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15" w:rsidRPr="00DE5F40" w:rsidRDefault="00237F15" w:rsidP="00237F15">
      <w:pPr>
        <w:pStyle w:val="Title"/>
        <w:rPr>
          <w:rFonts w:ascii="Calibri" w:eastAsia="Calibri" w:hAnsi="Calibri" w:cs="Times New Roman"/>
          <w:sz w:val="28"/>
          <w:szCs w:val="28"/>
          <w:u w:val="none"/>
        </w:rPr>
      </w:pPr>
      <w:bookmarkStart w:id="0" w:name="_GoBack"/>
      <w:bookmarkEnd w:id="0"/>
      <w:r w:rsidRPr="00DE5F40">
        <w:rPr>
          <w:rFonts w:ascii="Calibri" w:eastAsia="Calibri" w:hAnsi="Calibri" w:cs="Times New Roman"/>
          <w:sz w:val="28"/>
          <w:szCs w:val="28"/>
          <w:u w:val="none"/>
        </w:rPr>
        <w:t>JOB DESCRIPTION</w:t>
      </w:r>
    </w:p>
    <w:p w:rsidR="00237F15" w:rsidRPr="00DE5F40" w:rsidRDefault="00237F15" w:rsidP="00237F15">
      <w:pPr>
        <w:jc w:val="center"/>
        <w:rPr>
          <w:rFonts w:ascii="Calibri" w:hAnsi="Calibri" w:cs="Tahoma"/>
          <w:b/>
          <w:sz w:val="24"/>
          <w:szCs w:val="24"/>
          <w:u w:val="single"/>
        </w:rPr>
      </w:pPr>
    </w:p>
    <w:p w:rsidR="00237F15" w:rsidRPr="00DE5F40" w:rsidRDefault="00237F15" w:rsidP="00237F15">
      <w:pPr>
        <w:rPr>
          <w:rFonts w:ascii="Calibri" w:hAnsi="Calibri" w:cs="Tahoma"/>
          <w:b/>
          <w:sz w:val="24"/>
          <w:szCs w:val="24"/>
          <w:u w:val="single"/>
        </w:rPr>
      </w:pPr>
    </w:p>
    <w:p w:rsidR="00237F15" w:rsidRPr="00A40C5D" w:rsidRDefault="00237F15" w:rsidP="00237F15">
      <w:pPr>
        <w:pStyle w:val="Heading2"/>
        <w:rPr>
          <w:rFonts w:ascii="Calibri" w:eastAsia="Calibri" w:hAnsi="Calibri" w:cs="Times New Roman"/>
          <w:b w:val="0"/>
          <w:sz w:val="28"/>
          <w:szCs w:val="28"/>
        </w:rPr>
      </w:pPr>
      <w:r>
        <w:rPr>
          <w:rFonts w:ascii="Calibri" w:eastAsia="Calibri" w:hAnsi="Calibri" w:cs="Times New Roman"/>
          <w:sz w:val="28"/>
          <w:szCs w:val="28"/>
        </w:rPr>
        <w:t>JOB TITLE:</w:t>
      </w:r>
      <w:r>
        <w:rPr>
          <w:rFonts w:ascii="Calibri" w:eastAsia="Calibri" w:hAnsi="Calibri" w:cs="Times New Roman"/>
          <w:sz w:val="28"/>
          <w:szCs w:val="28"/>
        </w:rPr>
        <w:tab/>
      </w:r>
      <w:r w:rsidRPr="00A40C5D">
        <w:rPr>
          <w:rFonts w:ascii="Calibri" w:eastAsia="Calibri" w:hAnsi="Calibri" w:cs="Times New Roman"/>
          <w:b w:val="0"/>
        </w:rPr>
        <w:t>ADMINISTRATION/RECEPTION</w:t>
      </w:r>
      <w:r w:rsidRPr="00A40C5D">
        <w:rPr>
          <w:rFonts w:ascii="Calibri" w:eastAsia="Calibri" w:hAnsi="Calibri" w:cs="Times New Roman"/>
          <w:b w:val="0"/>
          <w:sz w:val="28"/>
          <w:szCs w:val="28"/>
        </w:rPr>
        <w:t xml:space="preserve"> </w:t>
      </w:r>
    </w:p>
    <w:p w:rsidR="00237F15" w:rsidRPr="00DE5F40" w:rsidRDefault="00237F15" w:rsidP="00237F15">
      <w:pPr>
        <w:tabs>
          <w:tab w:val="left" w:pos="2835"/>
        </w:tabs>
        <w:rPr>
          <w:rFonts w:ascii="Calibri" w:eastAsia="Calibri" w:hAnsi="Calibri"/>
          <w:b/>
          <w:sz w:val="28"/>
          <w:szCs w:val="28"/>
        </w:rPr>
      </w:pPr>
    </w:p>
    <w:p w:rsidR="00237F15" w:rsidRPr="00DE5F40" w:rsidRDefault="00237F15" w:rsidP="00237F15">
      <w:pPr>
        <w:tabs>
          <w:tab w:val="left" w:pos="2835"/>
        </w:tabs>
        <w:rPr>
          <w:rFonts w:ascii="Calibri" w:eastAsia="Calibri" w:hAnsi="Calibri"/>
          <w:b/>
          <w:sz w:val="28"/>
          <w:szCs w:val="28"/>
        </w:rPr>
      </w:pPr>
      <w:r w:rsidRPr="00DE5F40">
        <w:rPr>
          <w:rFonts w:ascii="Calibri" w:eastAsia="Calibri" w:hAnsi="Calibri"/>
          <w:b/>
          <w:sz w:val="28"/>
          <w:szCs w:val="28"/>
        </w:rPr>
        <w:t>REPORTS TO:</w:t>
      </w:r>
      <w:r w:rsidRPr="00DE5F40">
        <w:rPr>
          <w:rFonts w:ascii="Calibri" w:eastAsia="Calibri" w:hAnsi="Calibri"/>
          <w:b/>
          <w:sz w:val="28"/>
          <w:szCs w:val="28"/>
        </w:rPr>
        <w:tab/>
      </w:r>
      <w:r w:rsidRPr="00A40C5D">
        <w:rPr>
          <w:rFonts w:ascii="Calibri" w:eastAsia="Calibri" w:hAnsi="Calibri"/>
          <w:sz w:val="24"/>
          <w:szCs w:val="24"/>
        </w:rPr>
        <w:t>PRACTICE MANAGER</w:t>
      </w:r>
    </w:p>
    <w:p w:rsidR="00237F15" w:rsidRPr="00DE5F40" w:rsidRDefault="00237F15" w:rsidP="00237F15">
      <w:pPr>
        <w:tabs>
          <w:tab w:val="left" w:pos="2835"/>
        </w:tabs>
        <w:rPr>
          <w:rFonts w:ascii="Calibri" w:eastAsia="Calibri" w:hAnsi="Calibri"/>
          <w:b/>
          <w:sz w:val="28"/>
          <w:szCs w:val="28"/>
        </w:rPr>
      </w:pPr>
    </w:p>
    <w:p w:rsidR="00237F15" w:rsidRDefault="00237F15" w:rsidP="00237F15">
      <w:pPr>
        <w:tabs>
          <w:tab w:val="left" w:pos="2835"/>
        </w:tabs>
        <w:rPr>
          <w:rFonts w:ascii="Calibri" w:eastAsia="Calibri" w:hAnsi="Calibri"/>
          <w:b/>
          <w:sz w:val="28"/>
          <w:szCs w:val="28"/>
        </w:rPr>
      </w:pPr>
      <w:r w:rsidRPr="00DE5F40">
        <w:rPr>
          <w:rFonts w:ascii="Calibri" w:eastAsia="Calibri" w:hAnsi="Calibri"/>
          <w:b/>
          <w:sz w:val="28"/>
          <w:szCs w:val="28"/>
        </w:rPr>
        <w:t>HOURS:</w:t>
      </w:r>
      <w:r w:rsidRPr="00DE5F40">
        <w:rPr>
          <w:rFonts w:ascii="Calibri" w:eastAsia="Calibri" w:hAnsi="Calibri"/>
          <w:b/>
          <w:sz w:val="28"/>
          <w:szCs w:val="28"/>
        </w:rPr>
        <w:tab/>
      </w:r>
      <w:r>
        <w:rPr>
          <w:rFonts w:ascii="Calibri" w:eastAsia="Calibri" w:hAnsi="Calibri"/>
          <w:sz w:val="28"/>
          <w:szCs w:val="28"/>
        </w:rPr>
        <w:t xml:space="preserve">25 </w:t>
      </w:r>
      <w:r w:rsidRPr="00A40C5D">
        <w:rPr>
          <w:rFonts w:ascii="Calibri" w:eastAsia="Calibri" w:hAnsi="Calibri"/>
          <w:sz w:val="24"/>
          <w:szCs w:val="24"/>
        </w:rPr>
        <w:t xml:space="preserve">hours per week (Monday, </w:t>
      </w:r>
      <w:r>
        <w:rPr>
          <w:rFonts w:ascii="Calibri" w:eastAsia="Calibri" w:hAnsi="Calibri"/>
          <w:sz w:val="24"/>
          <w:szCs w:val="24"/>
        </w:rPr>
        <w:t xml:space="preserve">Tuesday, </w:t>
      </w:r>
      <w:r w:rsidRPr="00A40C5D">
        <w:rPr>
          <w:rFonts w:ascii="Calibri" w:eastAsia="Calibri" w:hAnsi="Calibri"/>
          <w:sz w:val="24"/>
          <w:szCs w:val="24"/>
        </w:rPr>
        <w:t>Wednesday, Thursday &amp; Friday)</w:t>
      </w:r>
    </w:p>
    <w:p w:rsidR="00237F15" w:rsidRDefault="00237F15" w:rsidP="00237F15">
      <w:pPr>
        <w:tabs>
          <w:tab w:val="left" w:pos="2835"/>
        </w:tabs>
        <w:rPr>
          <w:rFonts w:ascii="Calibri" w:eastAsia="Calibri" w:hAnsi="Calibri"/>
          <w:b/>
          <w:sz w:val="28"/>
          <w:szCs w:val="28"/>
        </w:rPr>
      </w:pPr>
    </w:p>
    <w:p w:rsidR="00237F15" w:rsidRDefault="00237F15" w:rsidP="00237F15">
      <w:pPr>
        <w:tabs>
          <w:tab w:val="left" w:pos="2835"/>
        </w:tabs>
        <w:rPr>
          <w:rFonts w:ascii="Calibri" w:eastAsia="Calibri" w:hAnsi="Calibri"/>
          <w:sz w:val="24"/>
          <w:szCs w:val="24"/>
        </w:rPr>
      </w:pPr>
      <w:r>
        <w:rPr>
          <w:rFonts w:ascii="Calibri" w:eastAsia="Calibri" w:hAnsi="Calibri"/>
          <w:b/>
          <w:sz w:val="28"/>
          <w:szCs w:val="28"/>
        </w:rPr>
        <w:t>LOCATION:</w:t>
      </w:r>
      <w:r>
        <w:rPr>
          <w:rFonts w:ascii="Calibri" w:eastAsia="Calibri" w:hAnsi="Calibri"/>
          <w:b/>
          <w:sz w:val="28"/>
          <w:szCs w:val="28"/>
        </w:rPr>
        <w:tab/>
      </w:r>
      <w:r>
        <w:rPr>
          <w:rFonts w:ascii="Calibri" w:eastAsia="Calibri" w:hAnsi="Calibri"/>
          <w:sz w:val="24"/>
          <w:szCs w:val="24"/>
        </w:rPr>
        <w:t>The Olive Family Practice</w:t>
      </w:r>
    </w:p>
    <w:p w:rsidR="00237F15" w:rsidRDefault="00237F15" w:rsidP="00237F15">
      <w:pPr>
        <w:tabs>
          <w:tab w:val="left" w:pos="2835"/>
        </w:tabs>
        <w:rPr>
          <w:rFonts w:ascii="Calibri" w:eastAsia="Calibri" w:hAnsi="Calibri"/>
          <w:sz w:val="24"/>
          <w:szCs w:val="24"/>
        </w:rPr>
      </w:pPr>
      <w:r>
        <w:rPr>
          <w:rFonts w:ascii="Calibri" w:eastAsia="Calibri" w:hAnsi="Calibri"/>
          <w:sz w:val="24"/>
          <w:szCs w:val="24"/>
        </w:rPr>
        <w:tab/>
        <w:t>Pikes Lane Health Centre</w:t>
      </w:r>
    </w:p>
    <w:p w:rsidR="00237F15" w:rsidRDefault="00237F15" w:rsidP="00237F15">
      <w:pPr>
        <w:tabs>
          <w:tab w:val="left" w:pos="2835"/>
        </w:tabs>
        <w:rPr>
          <w:rFonts w:ascii="Calibri" w:eastAsia="Calibri" w:hAnsi="Calibri"/>
          <w:sz w:val="24"/>
          <w:szCs w:val="24"/>
        </w:rPr>
      </w:pPr>
      <w:r>
        <w:rPr>
          <w:rFonts w:ascii="Calibri" w:eastAsia="Calibri" w:hAnsi="Calibri"/>
          <w:sz w:val="24"/>
          <w:szCs w:val="24"/>
        </w:rPr>
        <w:tab/>
        <w:t>Deane Rd</w:t>
      </w:r>
    </w:p>
    <w:p w:rsidR="00237F15" w:rsidRDefault="00237F15" w:rsidP="00237F15">
      <w:pPr>
        <w:tabs>
          <w:tab w:val="left" w:pos="2835"/>
        </w:tabs>
        <w:rPr>
          <w:rFonts w:ascii="Calibri" w:eastAsia="Calibri" w:hAnsi="Calibri"/>
          <w:sz w:val="24"/>
          <w:szCs w:val="24"/>
        </w:rPr>
      </w:pPr>
      <w:r>
        <w:rPr>
          <w:rFonts w:ascii="Calibri" w:eastAsia="Calibri" w:hAnsi="Calibri"/>
          <w:sz w:val="24"/>
          <w:szCs w:val="24"/>
        </w:rPr>
        <w:tab/>
        <w:t>Bolton</w:t>
      </w:r>
    </w:p>
    <w:p w:rsidR="00237F15" w:rsidRPr="00A40C5D" w:rsidRDefault="00237F15" w:rsidP="00237F15">
      <w:pPr>
        <w:tabs>
          <w:tab w:val="left" w:pos="2835"/>
        </w:tabs>
        <w:rPr>
          <w:rFonts w:ascii="Calibri" w:eastAsia="Calibri" w:hAnsi="Calibri"/>
          <w:sz w:val="24"/>
          <w:szCs w:val="24"/>
        </w:rPr>
      </w:pPr>
      <w:r>
        <w:rPr>
          <w:rFonts w:ascii="Calibri" w:eastAsia="Calibri" w:hAnsi="Calibri"/>
          <w:sz w:val="24"/>
          <w:szCs w:val="24"/>
        </w:rPr>
        <w:tab/>
        <w:t>BL3 5HP</w:t>
      </w:r>
    </w:p>
    <w:p w:rsidR="00237F15" w:rsidRPr="00DE5F40" w:rsidRDefault="00237F15" w:rsidP="00237F15">
      <w:pPr>
        <w:rPr>
          <w:rFonts w:ascii="Calibri" w:hAnsi="Calibri" w:cs="Tahoma"/>
          <w:sz w:val="24"/>
          <w:szCs w:val="24"/>
        </w:rPr>
      </w:pPr>
    </w:p>
    <w:p w:rsidR="00237F15" w:rsidRDefault="00237F15" w:rsidP="00237F15">
      <w:pPr>
        <w:rPr>
          <w:rFonts w:ascii="Calibri" w:hAnsi="Calibri" w:cs="Tahoma"/>
          <w:b/>
          <w:sz w:val="24"/>
          <w:szCs w:val="24"/>
        </w:rPr>
      </w:pPr>
      <w:r w:rsidRPr="00DE5F40">
        <w:rPr>
          <w:rFonts w:ascii="Calibri" w:hAnsi="Calibri" w:cs="Tahoma"/>
          <w:b/>
          <w:sz w:val="24"/>
          <w:szCs w:val="24"/>
        </w:rPr>
        <w:t>JOB SUMMARY:</w:t>
      </w:r>
    </w:p>
    <w:p w:rsidR="00237F15" w:rsidRDefault="00237F15" w:rsidP="00237F15">
      <w:pPr>
        <w:rPr>
          <w:rFonts w:ascii="Calibri" w:hAnsi="Calibri" w:cs="Tahoma"/>
          <w:b/>
          <w:sz w:val="24"/>
          <w:szCs w:val="24"/>
        </w:rPr>
      </w:pPr>
    </w:p>
    <w:p w:rsidR="00237F15" w:rsidRDefault="00237F15" w:rsidP="00237F15">
      <w:pPr>
        <w:pStyle w:val="BodyText"/>
        <w:rPr>
          <w:rFonts w:ascii="Calibri" w:hAnsi="Calibri"/>
        </w:rPr>
      </w:pPr>
      <w:proofErr w:type="gramStart"/>
      <w:r w:rsidRPr="00DE5F40">
        <w:rPr>
          <w:rFonts w:ascii="Calibri" w:hAnsi="Calibri"/>
        </w:rPr>
        <w:t xml:space="preserve">Responsible for the </w:t>
      </w:r>
      <w:r>
        <w:rPr>
          <w:rFonts w:ascii="Calibri" w:hAnsi="Calibri"/>
        </w:rPr>
        <w:t>administrative support for the practice, staff and patients.</w:t>
      </w:r>
      <w:proofErr w:type="gramEnd"/>
      <w:r>
        <w:rPr>
          <w:rFonts w:ascii="Calibri" w:hAnsi="Calibri"/>
        </w:rPr>
        <w:t xml:space="preserve">  The role requires flexibility for reception cover when required between 8am – 6.30pm on the regular days of work.</w:t>
      </w:r>
    </w:p>
    <w:p w:rsidR="00237F15" w:rsidRPr="00835329" w:rsidRDefault="00237F15" w:rsidP="00237F15">
      <w:pPr>
        <w:pStyle w:val="BodyTextIndent"/>
        <w:ind w:left="0" w:firstLine="0"/>
        <w:rPr>
          <w:rFonts w:ascii="Calibri" w:hAnsi="Calibri"/>
          <w:sz w:val="24"/>
        </w:rPr>
      </w:pPr>
      <w:r w:rsidRPr="00835329">
        <w:rPr>
          <w:rFonts w:ascii="Calibri" w:hAnsi="Calibri"/>
          <w:sz w:val="24"/>
        </w:rPr>
        <w:t>To ensure administ</w:t>
      </w:r>
      <w:r>
        <w:rPr>
          <w:rFonts w:ascii="Calibri" w:hAnsi="Calibri"/>
          <w:sz w:val="24"/>
        </w:rPr>
        <w:t xml:space="preserve">rative and clerical duties </w:t>
      </w:r>
      <w:r w:rsidRPr="00835329">
        <w:rPr>
          <w:rFonts w:ascii="Calibri" w:hAnsi="Calibri"/>
          <w:sz w:val="24"/>
        </w:rPr>
        <w:t>are carried out within the practice’s guidelines and policies.</w:t>
      </w:r>
    </w:p>
    <w:p w:rsidR="00237F15" w:rsidRPr="00835329" w:rsidRDefault="00237F15" w:rsidP="00237F15">
      <w:pPr>
        <w:pStyle w:val="BodyTextIndent"/>
        <w:tabs>
          <w:tab w:val="left" w:pos="4545"/>
        </w:tabs>
        <w:ind w:left="0" w:firstLine="0"/>
        <w:jc w:val="both"/>
        <w:rPr>
          <w:rFonts w:ascii="Calibri" w:hAnsi="Calibri"/>
          <w:sz w:val="24"/>
        </w:rPr>
      </w:pPr>
      <w:r w:rsidRPr="00835329">
        <w:rPr>
          <w:rFonts w:ascii="Calibri" w:hAnsi="Calibri"/>
          <w:sz w:val="24"/>
        </w:rPr>
        <w:t>To ensure the day-to-day activities of the practice are carried out accordingly.</w:t>
      </w:r>
    </w:p>
    <w:p w:rsidR="00237F15" w:rsidRPr="00DE5F40" w:rsidRDefault="00237F15" w:rsidP="00237F15">
      <w:pPr>
        <w:rPr>
          <w:rFonts w:ascii="Calibri" w:hAnsi="Calibri" w:cs="Tahoma"/>
          <w:b/>
          <w:sz w:val="24"/>
          <w:szCs w:val="24"/>
        </w:rPr>
      </w:pPr>
    </w:p>
    <w:p w:rsidR="00237F15" w:rsidRPr="00DE5F40" w:rsidRDefault="00237F15" w:rsidP="00237F15">
      <w:pPr>
        <w:rPr>
          <w:rFonts w:ascii="Calibri" w:hAnsi="Calibri" w:cs="Tahoma"/>
          <w:b/>
          <w:sz w:val="24"/>
        </w:rPr>
      </w:pPr>
    </w:p>
    <w:p w:rsidR="00237F15" w:rsidRDefault="00237F15" w:rsidP="00237F15">
      <w:pPr>
        <w:rPr>
          <w:rFonts w:ascii="Calibri" w:hAnsi="Calibri" w:cs="Tahoma"/>
          <w:b/>
          <w:sz w:val="24"/>
        </w:rPr>
      </w:pPr>
      <w:r w:rsidRPr="00DE5F40">
        <w:rPr>
          <w:rFonts w:ascii="Calibri" w:hAnsi="Calibri" w:cs="Tahoma"/>
          <w:b/>
          <w:sz w:val="24"/>
        </w:rPr>
        <w:t>JOB RESPONSIBILITIES:</w:t>
      </w:r>
    </w:p>
    <w:p w:rsidR="00237F15" w:rsidRDefault="00237F15" w:rsidP="00237F15">
      <w:pPr>
        <w:rPr>
          <w:rFonts w:ascii="Calibri" w:hAnsi="Calibri" w:cs="Tahoma"/>
          <w:b/>
          <w:sz w:val="24"/>
        </w:rPr>
      </w:pPr>
    </w:p>
    <w:p w:rsidR="00237F15" w:rsidRPr="00236952" w:rsidRDefault="00237F15" w:rsidP="00237F15">
      <w:pPr>
        <w:rPr>
          <w:rFonts w:ascii="Calibri" w:hAnsi="Calibri" w:cs="Tahoma"/>
          <w:b/>
          <w:bCs/>
          <w:sz w:val="24"/>
        </w:rPr>
      </w:pPr>
      <w:r w:rsidRPr="00236952">
        <w:rPr>
          <w:rFonts w:ascii="Calibri" w:hAnsi="Calibri" w:cs="Tahoma"/>
          <w:b/>
          <w:bCs/>
          <w:sz w:val="24"/>
        </w:rPr>
        <w:t>Administrative support</w:t>
      </w:r>
    </w:p>
    <w:p w:rsidR="00237F15" w:rsidRPr="00236952" w:rsidRDefault="00237F15" w:rsidP="00237F15">
      <w:pPr>
        <w:rPr>
          <w:rFonts w:ascii="Calibri" w:hAnsi="Calibri" w:cs="Tahoma"/>
          <w:b/>
          <w:bCs/>
          <w:sz w:val="24"/>
        </w:rPr>
      </w:pPr>
    </w:p>
    <w:p w:rsidR="00237F15" w:rsidRPr="00236952" w:rsidRDefault="00237F15" w:rsidP="00237F15">
      <w:pPr>
        <w:pStyle w:val="BodyTextIndent"/>
        <w:jc w:val="both"/>
        <w:rPr>
          <w:rFonts w:ascii="Calibri" w:hAnsi="Calibri"/>
          <w:sz w:val="24"/>
        </w:rPr>
      </w:pPr>
      <w:r w:rsidRPr="00236952">
        <w:rPr>
          <w:rFonts w:ascii="Calibri" w:hAnsi="Calibri"/>
          <w:sz w:val="24"/>
        </w:rPr>
        <w:t>Provide administrative support to members of the primary health c</w:t>
      </w:r>
      <w:r>
        <w:rPr>
          <w:rFonts w:ascii="Calibri" w:hAnsi="Calibri"/>
          <w:sz w:val="24"/>
        </w:rPr>
        <w:t xml:space="preserve">are team in the following areas </w:t>
      </w:r>
      <w:r w:rsidRPr="00236952">
        <w:rPr>
          <w:rFonts w:ascii="Calibri" w:hAnsi="Calibri"/>
          <w:sz w:val="24"/>
        </w:rPr>
        <w:t>ensuring appropriate practice records are kept up to date</w:t>
      </w:r>
    </w:p>
    <w:p w:rsidR="00237F15" w:rsidRDefault="00237F15" w:rsidP="00237F15">
      <w:pPr>
        <w:rPr>
          <w:rFonts w:ascii="Calibri" w:hAnsi="Calibri" w:cs="Tahoma"/>
          <w:sz w:val="24"/>
        </w:rPr>
      </w:pPr>
    </w:p>
    <w:p w:rsidR="00237F15" w:rsidRDefault="00237F15" w:rsidP="00237F15">
      <w:pPr>
        <w:numPr>
          <w:ilvl w:val="0"/>
          <w:numId w:val="6"/>
        </w:numPr>
        <w:rPr>
          <w:rFonts w:ascii="Calibri" w:hAnsi="Calibri" w:cs="Tahoma"/>
          <w:sz w:val="24"/>
        </w:rPr>
      </w:pPr>
      <w:r>
        <w:rPr>
          <w:rFonts w:ascii="Calibri" w:hAnsi="Calibri" w:cs="Tahoma"/>
          <w:sz w:val="24"/>
        </w:rPr>
        <w:t>Document management</w:t>
      </w:r>
    </w:p>
    <w:p w:rsidR="00237F15" w:rsidRDefault="00237F15" w:rsidP="00237F15">
      <w:pPr>
        <w:numPr>
          <w:ilvl w:val="0"/>
          <w:numId w:val="6"/>
        </w:numPr>
        <w:rPr>
          <w:rFonts w:ascii="Calibri" w:hAnsi="Calibri" w:cs="Tahoma"/>
          <w:sz w:val="24"/>
        </w:rPr>
      </w:pPr>
      <w:r>
        <w:rPr>
          <w:rFonts w:ascii="Calibri" w:hAnsi="Calibri" w:cs="Tahoma"/>
          <w:sz w:val="24"/>
        </w:rPr>
        <w:t>Referrals</w:t>
      </w:r>
    </w:p>
    <w:p w:rsidR="00237F15" w:rsidRDefault="00237F15" w:rsidP="00237F15">
      <w:pPr>
        <w:numPr>
          <w:ilvl w:val="0"/>
          <w:numId w:val="6"/>
        </w:numPr>
        <w:rPr>
          <w:rFonts w:ascii="Calibri" w:hAnsi="Calibri" w:cs="Tahoma"/>
          <w:sz w:val="24"/>
        </w:rPr>
      </w:pPr>
      <w:r>
        <w:rPr>
          <w:rFonts w:ascii="Calibri" w:hAnsi="Calibri" w:cs="Tahoma"/>
          <w:sz w:val="24"/>
        </w:rPr>
        <w:t>Scanning</w:t>
      </w:r>
    </w:p>
    <w:p w:rsidR="00237F15" w:rsidRDefault="00237F15" w:rsidP="00237F15">
      <w:pPr>
        <w:numPr>
          <w:ilvl w:val="0"/>
          <w:numId w:val="6"/>
        </w:numPr>
        <w:rPr>
          <w:rFonts w:ascii="Calibri" w:hAnsi="Calibri" w:cs="Tahoma"/>
          <w:sz w:val="24"/>
        </w:rPr>
      </w:pPr>
      <w:r>
        <w:rPr>
          <w:rFonts w:ascii="Calibri" w:hAnsi="Calibri" w:cs="Tahoma"/>
          <w:sz w:val="24"/>
        </w:rPr>
        <w:t>Read/</w:t>
      </w:r>
      <w:proofErr w:type="spellStart"/>
      <w:r>
        <w:rPr>
          <w:rFonts w:ascii="Calibri" w:hAnsi="Calibri" w:cs="Tahoma"/>
          <w:sz w:val="24"/>
        </w:rPr>
        <w:t>Snomed</w:t>
      </w:r>
      <w:proofErr w:type="spellEnd"/>
      <w:r>
        <w:rPr>
          <w:rFonts w:ascii="Calibri" w:hAnsi="Calibri" w:cs="Tahoma"/>
          <w:sz w:val="24"/>
        </w:rPr>
        <w:t xml:space="preserve"> coding</w:t>
      </w:r>
    </w:p>
    <w:p w:rsidR="00237F15" w:rsidRDefault="00237F15" w:rsidP="00237F15">
      <w:pPr>
        <w:numPr>
          <w:ilvl w:val="0"/>
          <w:numId w:val="6"/>
        </w:numPr>
        <w:rPr>
          <w:rFonts w:ascii="Calibri" w:hAnsi="Calibri" w:cs="Tahoma"/>
          <w:sz w:val="24"/>
        </w:rPr>
      </w:pPr>
      <w:r>
        <w:rPr>
          <w:rFonts w:ascii="Calibri" w:hAnsi="Calibri" w:cs="Tahoma"/>
          <w:sz w:val="24"/>
        </w:rPr>
        <w:t>Patient registrations</w:t>
      </w:r>
    </w:p>
    <w:p w:rsidR="00237F15" w:rsidRDefault="00237F15" w:rsidP="00237F15">
      <w:pPr>
        <w:numPr>
          <w:ilvl w:val="0"/>
          <w:numId w:val="6"/>
        </w:numPr>
        <w:rPr>
          <w:rFonts w:ascii="Calibri" w:hAnsi="Calibri" w:cs="Tahoma"/>
          <w:sz w:val="24"/>
        </w:rPr>
      </w:pPr>
      <w:r>
        <w:rPr>
          <w:rFonts w:ascii="Calibri" w:hAnsi="Calibri" w:cs="Tahoma"/>
          <w:sz w:val="24"/>
        </w:rPr>
        <w:t>Registration Links</w:t>
      </w:r>
    </w:p>
    <w:p w:rsidR="00237F15" w:rsidRDefault="00237F15" w:rsidP="00237F15">
      <w:pPr>
        <w:numPr>
          <w:ilvl w:val="0"/>
          <w:numId w:val="6"/>
        </w:numPr>
        <w:rPr>
          <w:rFonts w:ascii="Calibri" w:hAnsi="Calibri" w:cs="Tahoma"/>
          <w:sz w:val="24"/>
        </w:rPr>
      </w:pPr>
      <w:r>
        <w:rPr>
          <w:rFonts w:ascii="Calibri" w:hAnsi="Calibri" w:cs="Tahoma"/>
          <w:sz w:val="24"/>
        </w:rPr>
        <w:t>Workflow tasks</w:t>
      </w:r>
    </w:p>
    <w:p w:rsidR="00237F15" w:rsidRDefault="00237F15" w:rsidP="00237F15">
      <w:pPr>
        <w:numPr>
          <w:ilvl w:val="0"/>
          <w:numId w:val="6"/>
        </w:numPr>
        <w:rPr>
          <w:rFonts w:ascii="Calibri" w:hAnsi="Calibri" w:cs="Tahoma"/>
          <w:sz w:val="24"/>
        </w:rPr>
      </w:pPr>
      <w:r>
        <w:rPr>
          <w:rFonts w:ascii="Calibri" w:hAnsi="Calibri" w:cs="Tahoma"/>
          <w:sz w:val="24"/>
        </w:rPr>
        <w:t>Summarising medical records</w:t>
      </w:r>
    </w:p>
    <w:p w:rsidR="00237F15" w:rsidRDefault="00237F15" w:rsidP="00237F15">
      <w:pPr>
        <w:numPr>
          <w:ilvl w:val="0"/>
          <w:numId w:val="6"/>
        </w:numPr>
        <w:rPr>
          <w:rFonts w:ascii="Calibri" w:hAnsi="Calibri" w:cs="Tahoma"/>
          <w:sz w:val="24"/>
        </w:rPr>
      </w:pPr>
      <w:r>
        <w:rPr>
          <w:rFonts w:ascii="Calibri" w:hAnsi="Calibri" w:cs="Tahoma"/>
          <w:sz w:val="24"/>
        </w:rPr>
        <w:t>Processing the daily post/emails</w:t>
      </w:r>
    </w:p>
    <w:p w:rsidR="00237F15" w:rsidRDefault="00237F15" w:rsidP="00237F15">
      <w:pPr>
        <w:numPr>
          <w:ilvl w:val="0"/>
          <w:numId w:val="6"/>
        </w:numPr>
        <w:rPr>
          <w:rFonts w:ascii="Calibri" w:hAnsi="Calibri" w:cs="Tahoma"/>
          <w:sz w:val="24"/>
        </w:rPr>
      </w:pPr>
      <w:r>
        <w:rPr>
          <w:rFonts w:ascii="Calibri" w:hAnsi="Calibri" w:cs="Tahoma"/>
          <w:sz w:val="24"/>
        </w:rPr>
        <w:t>Medical Reports/Subject Access Requests</w:t>
      </w:r>
    </w:p>
    <w:p w:rsidR="00237F15" w:rsidRDefault="00237F15" w:rsidP="00237F15">
      <w:pPr>
        <w:numPr>
          <w:ilvl w:val="0"/>
          <w:numId w:val="6"/>
        </w:numPr>
        <w:rPr>
          <w:rFonts w:ascii="Calibri" w:hAnsi="Calibri" w:cs="Tahoma"/>
          <w:sz w:val="24"/>
        </w:rPr>
      </w:pPr>
      <w:r>
        <w:rPr>
          <w:rFonts w:ascii="Calibri" w:hAnsi="Calibri" w:cs="Tahoma"/>
          <w:sz w:val="24"/>
        </w:rPr>
        <w:t>Copying Medical Records</w:t>
      </w:r>
    </w:p>
    <w:p w:rsidR="00237F15" w:rsidRDefault="00237F15" w:rsidP="00237F15">
      <w:pPr>
        <w:numPr>
          <w:ilvl w:val="0"/>
          <w:numId w:val="6"/>
        </w:numPr>
        <w:rPr>
          <w:rFonts w:ascii="Calibri" w:hAnsi="Calibri" w:cs="Tahoma"/>
          <w:sz w:val="24"/>
        </w:rPr>
      </w:pPr>
      <w:r>
        <w:rPr>
          <w:rFonts w:ascii="Calibri" w:hAnsi="Calibri" w:cs="Tahoma"/>
          <w:sz w:val="24"/>
        </w:rPr>
        <w:t>Open Exeter Cytology</w:t>
      </w:r>
    </w:p>
    <w:p w:rsidR="00237F15" w:rsidRDefault="00237F15" w:rsidP="00237F15">
      <w:pPr>
        <w:numPr>
          <w:ilvl w:val="0"/>
          <w:numId w:val="6"/>
        </w:numPr>
        <w:rPr>
          <w:rFonts w:ascii="Calibri" w:hAnsi="Calibri" w:cs="Tahoma"/>
          <w:sz w:val="24"/>
        </w:rPr>
      </w:pPr>
      <w:r>
        <w:rPr>
          <w:rFonts w:ascii="Calibri" w:hAnsi="Calibri" w:cs="Tahoma"/>
          <w:sz w:val="24"/>
        </w:rPr>
        <w:t>Queries from doctors, patients and staff</w:t>
      </w:r>
    </w:p>
    <w:p w:rsidR="00237F15" w:rsidRDefault="00237F15" w:rsidP="00237F15">
      <w:pPr>
        <w:numPr>
          <w:ilvl w:val="0"/>
          <w:numId w:val="6"/>
        </w:numPr>
        <w:rPr>
          <w:rFonts w:ascii="Calibri" w:hAnsi="Calibri" w:cs="Tahoma"/>
          <w:sz w:val="24"/>
        </w:rPr>
      </w:pPr>
      <w:r w:rsidRPr="00B8483B">
        <w:rPr>
          <w:rFonts w:ascii="Calibri" w:hAnsi="Calibri" w:cs="Tahoma"/>
          <w:sz w:val="24"/>
        </w:rPr>
        <w:lastRenderedPageBreak/>
        <w:t xml:space="preserve">QOF / </w:t>
      </w:r>
      <w:r>
        <w:rPr>
          <w:rFonts w:ascii="Calibri" w:hAnsi="Calibri" w:cs="Tahoma"/>
          <w:sz w:val="24"/>
        </w:rPr>
        <w:t xml:space="preserve">Call and </w:t>
      </w:r>
      <w:r w:rsidRPr="00B8483B">
        <w:rPr>
          <w:rFonts w:ascii="Calibri" w:hAnsi="Calibri" w:cs="Tahoma"/>
          <w:sz w:val="24"/>
        </w:rPr>
        <w:t>Recall</w:t>
      </w:r>
    </w:p>
    <w:p w:rsidR="00237F15" w:rsidRDefault="00237F15" w:rsidP="00237F15">
      <w:pPr>
        <w:numPr>
          <w:ilvl w:val="0"/>
          <w:numId w:val="6"/>
        </w:numPr>
        <w:rPr>
          <w:rFonts w:ascii="Calibri" w:hAnsi="Calibri" w:cs="Tahoma"/>
          <w:sz w:val="24"/>
        </w:rPr>
      </w:pPr>
      <w:r>
        <w:rPr>
          <w:rFonts w:ascii="Calibri" w:hAnsi="Calibri" w:cs="Tahoma"/>
          <w:sz w:val="24"/>
        </w:rPr>
        <w:t>Searching/reports</w:t>
      </w:r>
    </w:p>
    <w:p w:rsidR="00237F15" w:rsidRDefault="00237F15" w:rsidP="00237F15">
      <w:pPr>
        <w:numPr>
          <w:ilvl w:val="0"/>
          <w:numId w:val="6"/>
        </w:numPr>
        <w:rPr>
          <w:rFonts w:ascii="Calibri" w:hAnsi="Calibri" w:cs="Tahoma"/>
          <w:sz w:val="24"/>
        </w:rPr>
      </w:pPr>
      <w:r>
        <w:rPr>
          <w:rFonts w:ascii="Calibri" w:hAnsi="Calibri" w:cs="Tahoma"/>
          <w:sz w:val="24"/>
        </w:rPr>
        <w:t>Audits</w:t>
      </w:r>
    </w:p>
    <w:p w:rsidR="00237F15" w:rsidRDefault="00237F15" w:rsidP="00237F15">
      <w:pPr>
        <w:rPr>
          <w:rFonts w:ascii="Calibri" w:hAnsi="Calibri" w:cs="Tahoma"/>
          <w:sz w:val="24"/>
        </w:rPr>
      </w:pPr>
    </w:p>
    <w:p w:rsidR="00237F15" w:rsidRPr="00835329" w:rsidRDefault="00237F15" w:rsidP="00237F15">
      <w:pPr>
        <w:rPr>
          <w:rFonts w:ascii="Calibri" w:hAnsi="Calibri" w:cs="Tahoma"/>
          <w:b/>
          <w:bCs/>
          <w:sz w:val="24"/>
        </w:rPr>
      </w:pPr>
      <w:r w:rsidRPr="00835329">
        <w:rPr>
          <w:rFonts w:ascii="Calibri" w:hAnsi="Calibri" w:cs="Tahoma"/>
          <w:b/>
          <w:bCs/>
          <w:sz w:val="24"/>
        </w:rPr>
        <w:t>Maintain, update and monitor computerised registration data base</w:t>
      </w:r>
    </w:p>
    <w:p w:rsidR="00237F15" w:rsidRPr="00835329" w:rsidRDefault="00237F15" w:rsidP="00237F15">
      <w:pPr>
        <w:rPr>
          <w:rFonts w:ascii="Calibri" w:hAnsi="Calibri" w:cs="Tahoma"/>
          <w:b/>
          <w:bCs/>
          <w:sz w:val="24"/>
        </w:rPr>
      </w:pPr>
    </w:p>
    <w:p w:rsidR="00237F15" w:rsidRPr="00835329" w:rsidRDefault="00237F15" w:rsidP="00237F15">
      <w:pPr>
        <w:numPr>
          <w:ilvl w:val="0"/>
          <w:numId w:val="7"/>
        </w:numPr>
        <w:rPr>
          <w:rFonts w:ascii="Calibri" w:hAnsi="Calibri" w:cs="Tahoma"/>
          <w:sz w:val="24"/>
        </w:rPr>
      </w:pPr>
      <w:r w:rsidRPr="00835329">
        <w:rPr>
          <w:rFonts w:ascii="Calibri" w:hAnsi="Calibri" w:cs="Tahoma"/>
          <w:sz w:val="24"/>
        </w:rPr>
        <w:t>Ensure all new registrations are entered onto the database</w:t>
      </w:r>
    </w:p>
    <w:p w:rsidR="00237F15" w:rsidRPr="00835329" w:rsidRDefault="00237F15" w:rsidP="00237F15">
      <w:pPr>
        <w:numPr>
          <w:ilvl w:val="0"/>
          <w:numId w:val="7"/>
        </w:numPr>
        <w:rPr>
          <w:rFonts w:ascii="Calibri" w:hAnsi="Calibri" w:cs="Tahoma"/>
          <w:sz w:val="24"/>
        </w:rPr>
      </w:pPr>
      <w:r w:rsidRPr="00835329">
        <w:rPr>
          <w:rFonts w:ascii="Calibri" w:hAnsi="Calibri" w:cs="Tahoma"/>
          <w:sz w:val="24"/>
        </w:rPr>
        <w:t>Update the database for all patient change of registration status as notified</w:t>
      </w:r>
    </w:p>
    <w:p w:rsidR="00237F15" w:rsidRPr="00835329" w:rsidRDefault="00237F15" w:rsidP="00237F15">
      <w:pPr>
        <w:numPr>
          <w:ilvl w:val="0"/>
          <w:numId w:val="7"/>
        </w:numPr>
        <w:rPr>
          <w:rFonts w:ascii="Calibri" w:hAnsi="Calibri" w:cs="Tahoma"/>
          <w:sz w:val="24"/>
        </w:rPr>
      </w:pPr>
      <w:r w:rsidRPr="00835329">
        <w:rPr>
          <w:rFonts w:ascii="Calibri" w:hAnsi="Calibri" w:cs="Tahoma"/>
          <w:sz w:val="24"/>
        </w:rPr>
        <w:t>Ensure all transfers off registration database are effected as and when applicable</w:t>
      </w:r>
    </w:p>
    <w:p w:rsidR="00237F15" w:rsidRPr="00835329" w:rsidRDefault="00237F15" w:rsidP="00237F15">
      <w:pPr>
        <w:pStyle w:val="Header"/>
        <w:numPr>
          <w:ilvl w:val="0"/>
          <w:numId w:val="8"/>
        </w:numPr>
        <w:rPr>
          <w:rFonts w:ascii="Calibri" w:hAnsi="Calibri" w:cs="Tahoma"/>
          <w:sz w:val="24"/>
        </w:rPr>
      </w:pPr>
      <w:r w:rsidRPr="00835329">
        <w:rPr>
          <w:rFonts w:ascii="Calibri" w:hAnsi="Calibri" w:cs="Tahoma"/>
          <w:sz w:val="24"/>
        </w:rPr>
        <w:t>Check, monitor and deal with items as they appear in the GP links system</w:t>
      </w:r>
    </w:p>
    <w:p w:rsidR="00237F15" w:rsidRPr="00835329" w:rsidRDefault="00237F15" w:rsidP="00237F15">
      <w:pPr>
        <w:pStyle w:val="Header"/>
        <w:numPr>
          <w:ilvl w:val="0"/>
          <w:numId w:val="8"/>
        </w:numPr>
        <w:rPr>
          <w:rFonts w:ascii="Calibri" w:hAnsi="Calibri" w:cs="Tahoma"/>
          <w:sz w:val="24"/>
        </w:rPr>
      </w:pPr>
      <w:r w:rsidRPr="00835329">
        <w:rPr>
          <w:rFonts w:ascii="Calibri" w:hAnsi="Calibri" w:cs="Tahoma"/>
          <w:sz w:val="24"/>
        </w:rPr>
        <w:t>Sort and distribute accordingly any correspondence and records received in the weekly delivery from the Health Authority</w:t>
      </w:r>
    </w:p>
    <w:p w:rsidR="00237F15" w:rsidRDefault="00237F15" w:rsidP="00237F15">
      <w:pPr>
        <w:pStyle w:val="Header"/>
        <w:numPr>
          <w:ilvl w:val="0"/>
          <w:numId w:val="8"/>
        </w:numPr>
        <w:rPr>
          <w:rFonts w:ascii="Calibri" w:hAnsi="Calibri" w:cs="Tahoma"/>
          <w:sz w:val="24"/>
        </w:rPr>
      </w:pPr>
      <w:r w:rsidRPr="00835329">
        <w:rPr>
          <w:rFonts w:ascii="Calibri" w:hAnsi="Calibri" w:cs="Tahoma"/>
          <w:sz w:val="24"/>
        </w:rPr>
        <w:t>Ensure medical records requested for return to the Health Authority are retrieved and dealt with in the appropriate manner</w:t>
      </w:r>
    </w:p>
    <w:p w:rsidR="00237F15" w:rsidRDefault="00237F15" w:rsidP="00237F15">
      <w:pPr>
        <w:pStyle w:val="Header"/>
        <w:rPr>
          <w:rFonts w:ascii="Calibri" w:hAnsi="Calibri" w:cs="Tahoma"/>
          <w:sz w:val="24"/>
        </w:rPr>
      </w:pPr>
    </w:p>
    <w:p w:rsidR="00237F15" w:rsidRPr="00D36DB7" w:rsidRDefault="00237F15" w:rsidP="00237F15">
      <w:pPr>
        <w:pStyle w:val="Header"/>
        <w:rPr>
          <w:rFonts w:ascii="Calibri" w:hAnsi="Calibri" w:cs="Tahoma"/>
          <w:b/>
          <w:sz w:val="24"/>
        </w:rPr>
      </w:pPr>
      <w:r w:rsidRPr="00D36DB7">
        <w:rPr>
          <w:rFonts w:ascii="Calibri" w:hAnsi="Calibri" w:cs="Tahoma"/>
          <w:b/>
          <w:sz w:val="24"/>
        </w:rPr>
        <w:t>Reception Duties</w:t>
      </w:r>
    </w:p>
    <w:p w:rsidR="00237F15" w:rsidRDefault="00237F15" w:rsidP="00237F15">
      <w:pPr>
        <w:pStyle w:val="Header"/>
        <w:rPr>
          <w:rFonts w:ascii="Calibri" w:hAnsi="Calibri" w:cs="Tahoma"/>
          <w:sz w:val="24"/>
        </w:rPr>
      </w:pPr>
    </w:p>
    <w:p w:rsidR="00237F15" w:rsidRDefault="00237F15" w:rsidP="00237F15">
      <w:pPr>
        <w:numPr>
          <w:ilvl w:val="0"/>
          <w:numId w:val="6"/>
        </w:numPr>
        <w:rPr>
          <w:rFonts w:ascii="Calibri" w:hAnsi="Calibri" w:cs="Tahoma"/>
          <w:sz w:val="24"/>
        </w:rPr>
      </w:pPr>
      <w:r>
        <w:rPr>
          <w:rFonts w:ascii="Calibri" w:hAnsi="Calibri" w:cs="Tahoma"/>
          <w:sz w:val="24"/>
        </w:rPr>
        <w:t xml:space="preserve">General Reception Duties: booking appointments, prescriptions, patient enquiries </w:t>
      </w:r>
      <w:proofErr w:type="spellStart"/>
      <w:r>
        <w:rPr>
          <w:rFonts w:ascii="Calibri" w:hAnsi="Calibri" w:cs="Tahoma"/>
          <w:sz w:val="24"/>
        </w:rPr>
        <w:t>etc</w:t>
      </w:r>
      <w:proofErr w:type="spellEnd"/>
    </w:p>
    <w:p w:rsidR="00237F15" w:rsidRDefault="00237F15" w:rsidP="00237F15">
      <w:pPr>
        <w:pStyle w:val="ListParagraph"/>
        <w:numPr>
          <w:ilvl w:val="0"/>
          <w:numId w:val="6"/>
        </w:numPr>
        <w:rPr>
          <w:rFonts w:ascii="Calibri" w:hAnsi="Calibri" w:cs="Tahoma"/>
          <w:sz w:val="24"/>
        </w:rPr>
      </w:pPr>
      <w:r w:rsidRPr="00D36DB7">
        <w:rPr>
          <w:rFonts w:ascii="Calibri" w:hAnsi="Calibri" w:cs="Tahoma"/>
          <w:sz w:val="24"/>
        </w:rPr>
        <w:t>Book appointments and recalls ensuring sufficient information is recorded to enable retrieval of the medical record</w:t>
      </w:r>
    </w:p>
    <w:p w:rsidR="00237F15" w:rsidRPr="00835329" w:rsidRDefault="00237F15" w:rsidP="00237F15">
      <w:pPr>
        <w:pStyle w:val="Header"/>
        <w:rPr>
          <w:rFonts w:ascii="Calibri" w:hAnsi="Calibri" w:cs="Tahoma"/>
          <w:sz w:val="24"/>
        </w:rPr>
      </w:pPr>
    </w:p>
    <w:p w:rsidR="00237F15" w:rsidRPr="00D36DB7" w:rsidRDefault="00237F15" w:rsidP="00237F15">
      <w:pPr>
        <w:rPr>
          <w:rFonts w:ascii="Calibri" w:hAnsi="Calibri" w:cs="Tahoma"/>
          <w:sz w:val="24"/>
        </w:rPr>
      </w:pPr>
    </w:p>
    <w:p w:rsidR="00237F15" w:rsidRPr="00A156B3" w:rsidRDefault="00237F15" w:rsidP="00237F15">
      <w:pPr>
        <w:numPr>
          <w:ilvl w:val="0"/>
          <w:numId w:val="1"/>
        </w:numPr>
        <w:tabs>
          <w:tab w:val="left" w:pos="2268"/>
        </w:tabs>
        <w:rPr>
          <w:rFonts w:ascii="Calibri" w:hAnsi="Calibri" w:cs="Tahoma"/>
          <w:sz w:val="24"/>
          <w:szCs w:val="24"/>
        </w:rPr>
      </w:pPr>
      <w:r>
        <w:rPr>
          <w:rFonts w:ascii="Calibri" w:hAnsi="Calibri" w:cs="Tahoma"/>
          <w:color w:val="333333"/>
          <w:sz w:val="24"/>
          <w:szCs w:val="24"/>
        </w:rPr>
        <w:t>Support the Practice Manager and senior receptionist to work towards achieving the practice aims and objectives as required.</w:t>
      </w:r>
      <w:r w:rsidRPr="00A156B3">
        <w:rPr>
          <w:rFonts w:ascii="Calibri" w:hAnsi="Calibri" w:cs="Tahoma"/>
          <w:color w:val="333333"/>
          <w:sz w:val="24"/>
          <w:szCs w:val="24"/>
        </w:rPr>
        <w:t xml:space="preserve"> </w:t>
      </w:r>
    </w:p>
    <w:p w:rsidR="00237F15" w:rsidRPr="00A20199" w:rsidRDefault="00237F15" w:rsidP="00237F15">
      <w:pPr>
        <w:numPr>
          <w:ilvl w:val="0"/>
          <w:numId w:val="1"/>
        </w:numPr>
        <w:tabs>
          <w:tab w:val="left" w:pos="2268"/>
        </w:tabs>
        <w:rPr>
          <w:rFonts w:ascii="Calibri" w:hAnsi="Calibri" w:cs="Tahoma"/>
          <w:sz w:val="24"/>
          <w:szCs w:val="24"/>
        </w:rPr>
      </w:pPr>
      <w:r>
        <w:rPr>
          <w:rFonts w:ascii="Calibri" w:hAnsi="Calibri" w:cs="Tahoma"/>
          <w:color w:val="333333"/>
          <w:sz w:val="24"/>
          <w:szCs w:val="24"/>
        </w:rPr>
        <w:t>Any other duties considered appropriate to this post by the practice manager.</w:t>
      </w:r>
    </w:p>
    <w:p w:rsidR="00237F15" w:rsidRPr="00DE5F40" w:rsidRDefault="00237F15" w:rsidP="00237F15">
      <w:pPr>
        <w:tabs>
          <w:tab w:val="left" w:pos="2268"/>
        </w:tabs>
        <w:ind w:left="720"/>
        <w:rPr>
          <w:rFonts w:ascii="Calibri" w:hAnsi="Calibri" w:cs="Tahoma"/>
          <w:sz w:val="24"/>
        </w:rPr>
      </w:pPr>
      <w:r w:rsidRPr="00DE5F40">
        <w:rPr>
          <w:rFonts w:ascii="Calibri" w:hAnsi="Calibri" w:cs="Tahoma"/>
          <w:sz w:val="24"/>
        </w:rPr>
        <w:t xml:space="preserve">     </w:t>
      </w:r>
    </w:p>
    <w:p w:rsidR="00237F15" w:rsidRPr="00DE5F40" w:rsidRDefault="00237F15" w:rsidP="00237F15">
      <w:pPr>
        <w:tabs>
          <w:tab w:val="left" w:pos="2268"/>
        </w:tabs>
        <w:rPr>
          <w:rFonts w:ascii="Calibri" w:hAnsi="Calibri" w:cs="Tahoma"/>
          <w:bCs/>
          <w:sz w:val="24"/>
          <w:szCs w:val="24"/>
        </w:rPr>
      </w:pPr>
      <w:r w:rsidRPr="00DE5F40">
        <w:rPr>
          <w:rFonts w:ascii="Calibri" w:hAnsi="Calibri" w:cs="Tahoma"/>
          <w:b/>
          <w:bCs/>
          <w:sz w:val="24"/>
          <w:szCs w:val="24"/>
        </w:rPr>
        <w:t>Confidentiality:</w:t>
      </w:r>
    </w:p>
    <w:p w:rsidR="00237F15" w:rsidRPr="00DE5F40" w:rsidRDefault="00237F15" w:rsidP="00237F15">
      <w:pPr>
        <w:rPr>
          <w:rFonts w:ascii="Calibri" w:hAnsi="Calibri" w:cs="Tahoma"/>
          <w:sz w:val="24"/>
          <w:szCs w:val="24"/>
        </w:rPr>
      </w:pP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 xml:space="preserve">In the performance of the duties outlined in this job description, the post-holder may have access to confidential information relating to patients and their </w:t>
      </w:r>
      <w:proofErr w:type="spellStart"/>
      <w:r w:rsidRPr="00DE5F40">
        <w:rPr>
          <w:rFonts w:ascii="Calibri" w:hAnsi="Calibri" w:cs="Tahoma"/>
          <w:sz w:val="24"/>
          <w:szCs w:val="24"/>
        </w:rPr>
        <w:t>carers</w:t>
      </w:r>
      <w:proofErr w:type="spellEnd"/>
      <w:r w:rsidRPr="00DE5F40">
        <w:rPr>
          <w:rFonts w:ascii="Calibri" w:hAnsi="Calibri" w:cs="Tahoma"/>
          <w:sz w:val="24"/>
          <w:szCs w:val="24"/>
        </w:rPr>
        <w:t>, practice staff and other healthcare workers.  They may also have access to information relating to the practice as a business organisation.  All such information from any source is to be regarded as strictly confidential</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237F15" w:rsidRPr="00DE5F40" w:rsidRDefault="00237F15" w:rsidP="00237F15">
      <w:pPr>
        <w:rPr>
          <w:rFonts w:ascii="Calibri" w:hAnsi="Calibri" w:cs="Tahoma"/>
          <w:sz w:val="24"/>
          <w:szCs w:val="24"/>
        </w:rPr>
      </w:pPr>
    </w:p>
    <w:p w:rsidR="00237F15" w:rsidRDefault="00237F15" w:rsidP="00237F15">
      <w:pPr>
        <w:tabs>
          <w:tab w:val="left" w:pos="2268"/>
        </w:tabs>
        <w:rPr>
          <w:rFonts w:ascii="Calibri" w:hAnsi="Calibri" w:cs="Tahoma"/>
          <w:b/>
          <w:bCs/>
          <w:sz w:val="24"/>
          <w:szCs w:val="24"/>
        </w:rPr>
      </w:pPr>
    </w:p>
    <w:p w:rsidR="00237F15" w:rsidRDefault="00237F15" w:rsidP="00237F15">
      <w:pPr>
        <w:tabs>
          <w:tab w:val="left" w:pos="2268"/>
        </w:tabs>
        <w:rPr>
          <w:rFonts w:ascii="Calibri" w:hAnsi="Calibri" w:cs="Tahoma"/>
          <w:b/>
          <w:bCs/>
          <w:sz w:val="24"/>
          <w:szCs w:val="24"/>
        </w:rPr>
      </w:pPr>
    </w:p>
    <w:p w:rsidR="003C1A44" w:rsidRDefault="003C1A44" w:rsidP="00237F15">
      <w:pPr>
        <w:tabs>
          <w:tab w:val="left" w:pos="2268"/>
        </w:tabs>
        <w:rPr>
          <w:rFonts w:ascii="Calibri" w:hAnsi="Calibri" w:cs="Tahoma"/>
          <w:b/>
          <w:bCs/>
          <w:sz w:val="24"/>
          <w:szCs w:val="24"/>
        </w:rPr>
      </w:pPr>
    </w:p>
    <w:p w:rsidR="00237F15" w:rsidRDefault="00237F15" w:rsidP="00237F15">
      <w:pPr>
        <w:tabs>
          <w:tab w:val="left" w:pos="2268"/>
        </w:tabs>
        <w:rPr>
          <w:rFonts w:ascii="Calibri" w:hAnsi="Calibri" w:cs="Tahoma"/>
          <w:b/>
          <w:bCs/>
          <w:sz w:val="24"/>
          <w:szCs w:val="24"/>
        </w:rPr>
      </w:pPr>
    </w:p>
    <w:p w:rsidR="00237F15" w:rsidRPr="00DE5F40" w:rsidRDefault="00237F15" w:rsidP="00237F15">
      <w:pPr>
        <w:tabs>
          <w:tab w:val="left" w:pos="2268"/>
        </w:tabs>
        <w:rPr>
          <w:rFonts w:ascii="Calibri" w:hAnsi="Calibri" w:cs="Tahoma"/>
          <w:bCs/>
          <w:sz w:val="24"/>
          <w:szCs w:val="24"/>
        </w:rPr>
      </w:pPr>
      <w:r w:rsidRPr="00DE5F40">
        <w:rPr>
          <w:rFonts w:ascii="Calibri" w:hAnsi="Calibri" w:cs="Tahoma"/>
          <w:b/>
          <w:bCs/>
          <w:sz w:val="24"/>
          <w:szCs w:val="24"/>
        </w:rPr>
        <w:lastRenderedPageBreak/>
        <w:t>Health &amp; safety:</w:t>
      </w:r>
    </w:p>
    <w:p w:rsidR="00237F15" w:rsidRPr="00DE5F40" w:rsidRDefault="00237F15" w:rsidP="00237F15">
      <w:pPr>
        <w:tabs>
          <w:tab w:val="left" w:pos="2268"/>
        </w:tabs>
        <w:rPr>
          <w:rFonts w:ascii="Calibri" w:hAnsi="Calibri" w:cs="Tahoma"/>
          <w:sz w:val="24"/>
          <w:szCs w:val="24"/>
        </w:rPr>
      </w:pPr>
    </w:p>
    <w:p w:rsidR="00237F15" w:rsidRPr="00DE5F40" w:rsidRDefault="00237F15" w:rsidP="00237F15">
      <w:pPr>
        <w:tabs>
          <w:tab w:val="left" w:pos="2268"/>
        </w:tabs>
        <w:rPr>
          <w:rFonts w:ascii="Calibri" w:hAnsi="Calibri" w:cs="Tahoma"/>
          <w:sz w:val="24"/>
          <w:szCs w:val="24"/>
        </w:rPr>
      </w:pPr>
      <w:r w:rsidRPr="00DE5F40">
        <w:rPr>
          <w:rFonts w:ascii="Calibri" w:hAnsi="Calibri" w:cs="Tahoma"/>
          <w:sz w:val="24"/>
          <w:szCs w:val="24"/>
        </w:rPr>
        <w:t>The post-holder will implement and lead on the full range of promotion and management of their own and others’ health, safety and security as defined in the practice health &amp; safety policy, and the practice infection control policy. This will include (but will not be limited to):</w:t>
      </w:r>
    </w:p>
    <w:p w:rsidR="00237F15" w:rsidRPr="00DE5F40" w:rsidRDefault="00237F15" w:rsidP="00237F15">
      <w:pPr>
        <w:ind w:left="360"/>
        <w:rPr>
          <w:rFonts w:ascii="Calibri" w:hAnsi="Calibri" w:cs="Tahoma"/>
          <w:sz w:val="24"/>
          <w:szCs w:val="24"/>
        </w:rPr>
      </w:pP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Ensure job-holders across the practice adhere to their individual responsibilities for infection control and health and safety, using a system of observation, audit and check, hazard identification, questioning, reporting and risk management.</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Maintain an up-to-date knowledge of health and safety and infection control statutory and best practice guidelines and ensure implementation across the business</w:t>
      </w:r>
    </w:p>
    <w:p w:rsidR="00237F15" w:rsidRDefault="00237F15" w:rsidP="00237F15">
      <w:pPr>
        <w:numPr>
          <w:ilvl w:val="0"/>
          <w:numId w:val="1"/>
        </w:numPr>
        <w:tabs>
          <w:tab w:val="left" w:pos="2268"/>
        </w:tabs>
        <w:rPr>
          <w:rFonts w:ascii="Calibri" w:hAnsi="Calibri" w:cs="Tahoma"/>
          <w:sz w:val="24"/>
          <w:szCs w:val="24"/>
        </w:rPr>
      </w:pPr>
      <w:r>
        <w:rPr>
          <w:rFonts w:ascii="Calibri" w:hAnsi="Calibri" w:cs="Tahoma"/>
          <w:sz w:val="24"/>
          <w:szCs w:val="24"/>
        </w:rPr>
        <w:t>Health and safety – Ensure robust system is in place.</w:t>
      </w:r>
    </w:p>
    <w:p w:rsidR="00237F15" w:rsidRDefault="00237F15" w:rsidP="00237F15">
      <w:pPr>
        <w:numPr>
          <w:ilvl w:val="0"/>
          <w:numId w:val="1"/>
        </w:numPr>
        <w:tabs>
          <w:tab w:val="left" w:pos="2268"/>
        </w:tabs>
        <w:rPr>
          <w:rFonts w:ascii="Calibri" w:hAnsi="Calibri" w:cs="Tahoma"/>
          <w:sz w:val="24"/>
          <w:szCs w:val="24"/>
        </w:rPr>
      </w:pPr>
      <w:r>
        <w:rPr>
          <w:rFonts w:ascii="Calibri" w:hAnsi="Calibri" w:cs="Tahoma"/>
          <w:sz w:val="24"/>
          <w:szCs w:val="24"/>
        </w:rPr>
        <w:t>Ensuring the practice complies with all aspects of the health and safety at work legislation.</w:t>
      </w:r>
    </w:p>
    <w:p w:rsidR="00237F15" w:rsidRDefault="00237F15" w:rsidP="00237F15">
      <w:pPr>
        <w:numPr>
          <w:ilvl w:val="0"/>
          <w:numId w:val="1"/>
        </w:numPr>
        <w:tabs>
          <w:tab w:val="left" w:pos="2268"/>
        </w:tabs>
        <w:rPr>
          <w:rFonts w:ascii="Calibri" w:hAnsi="Calibri" w:cs="Tahoma"/>
          <w:sz w:val="24"/>
          <w:szCs w:val="24"/>
        </w:rPr>
      </w:pPr>
      <w:r>
        <w:rPr>
          <w:rFonts w:ascii="Calibri" w:hAnsi="Calibri" w:cs="Tahoma"/>
          <w:sz w:val="24"/>
          <w:szCs w:val="24"/>
        </w:rPr>
        <w:t>Fire prevention – Oversee testing of equipment and ensure compliance within the practice.</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Using appropriate infection control procedures, maintaining work areas in a tidy and safe way and free from hazards, and initiation of remedial/corrective action where needed</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Actively identifying, reporting, and correction of health and safety hazards and infection hazards immediately when recognised</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 xml:space="preserve">Keeping own work areas and general/patient areas generally clean, identifying issues and hazards/risks in relation to other work areas within the business, and assuming responsibility in the maintenance of general standards of cleanliness across the business in consultation (where appropriate) with other sector managers </w:t>
      </w:r>
    </w:p>
    <w:p w:rsidR="00237F15" w:rsidRPr="00DE5F40"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Undertaking periodic infection control training (minimum annually)</w:t>
      </w:r>
    </w:p>
    <w:p w:rsidR="00237F15" w:rsidRDefault="00237F15" w:rsidP="00237F15">
      <w:pPr>
        <w:numPr>
          <w:ilvl w:val="0"/>
          <w:numId w:val="1"/>
        </w:numPr>
        <w:tabs>
          <w:tab w:val="left" w:pos="2268"/>
        </w:tabs>
        <w:rPr>
          <w:rFonts w:ascii="Calibri" w:hAnsi="Calibri" w:cs="Tahoma"/>
          <w:sz w:val="24"/>
          <w:szCs w:val="24"/>
        </w:rPr>
      </w:pPr>
      <w:r w:rsidRPr="00DE5F40">
        <w:rPr>
          <w:rFonts w:ascii="Calibri" w:hAnsi="Calibri" w:cs="Tahoma"/>
          <w:sz w:val="24"/>
          <w:szCs w:val="24"/>
        </w:rPr>
        <w:t>Routine management of own team/team areas, and maintenance of work space standards</w:t>
      </w:r>
    </w:p>
    <w:p w:rsidR="00237F15" w:rsidRPr="00A20199" w:rsidRDefault="00237F15" w:rsidP="00237F15">
      <w:pPr>
        <w:numPr>
          <w:ilvl w:val="0"/>
          <w:numId w:val="1"/>
        </w:numPr>
        <w:tabs>
          <w:tab w:val="left" w:pos="2268"/>
        </w:tabs>
        <w:rPr>
          <w:rFonts w:ascii="Calibri" w:hAnsi="Calibri" w:cs="Tahoma"/>
          <w:sz w:val="24"/>
          <w:szCs w:val="24"/>
        </w:rPr>
      </w:pPr>
      <w:r>
        <w:rPr>
          <w:rFonts w:ascii="Calibri" w:hAnsi="Calibri" w:cs="Tahoma"/>
          <w:color w:val="333333"/>
          <w:sz w:val="24"/>
          <w:szCs w:val="24"/>
        </w:rPr>
        <w:t>Demonstrate due regard for safeguarding and promoting the welfare of children.</w:t>
      </w:r>
    </w:p>
    <w:p w:rsidR="00237F15" w:rsidRPr="00B75712" w:rsidRDefault="00237F15" w:rsidP="00237F15">
      <w:pPr>
        <w:numPr>
          <w:ilvl w:val="0"/>
          <w:numId w:val="1"/>
        </w:numPr>
        <w:tabs>
          <w:tab w:val="left" w:pos="2268"/>
        </w:tabs>
        <w:rPr>
          <w:rFonts w:ascii="Calibri" w:hAnsi="Calibri" w:cs="Tahoma"/>
          <w:sz w:val="24"/>
          <w:szCs w:val="24"/>
        </w:rPr>
      </w:pPr>
      <w:r>
        <w:rPr>
          <w:rFonts w:ascii="Calibri" w:hAnsi="Calibri" w:cs="Tahoma"/>
          <w:color w:val="333333"/>
          <w:sz w:val="24"/>
          <w:szCs w:val="24"/>
        </w:rPr>
        <w:t>Responsibility for security, repairs and maintenance of practice equipment.</w:t>
      </w:r>
    </w:p>
    <w:p w:rsidR="00237F15" w:rsidRPr="00DE5F40" w:rsidRDefault="00237F15" w:rsidP="00237F15">
      <w:pPr>
        <w:rPr>
          <w:rFonts w:ascii="Calibri" w:hAnsi="Calibri" w:cs="Tahoma"/>
          <w:sz w:val="24"/>
          <w:szCs w:val="24"/>
        </w:rPr>
      </w:pPr>
    </w:p>
    <w:p w:rsidR="00237F15" w:rsidRPr="00DE5F40" w:rsidRDefault="00237F15" w:rsidP="00237F15">
      <w:pPr>
        <w:tabs>
          <w:tab w:val="left" w:pos="2268"/>
        </w:tabs>
        <w:rPr>
          <w:rFonts w:ascii="Calibri" w:hAnsi="Calibri" w:cs="Tahoma"/>
          <w:bCs/>
          <w:sz w:val="24"/>
          <w:szCs w:val="24"/>
        </w:rPr>
      </w:pPr>
      <w:r>
        <w:rPr>
          <w:rFonts w:ascii="Calibri" w:hAnsi="Calibri" w:cs="Tahoma"/>
          <w:b/>
          <w:bCs/>
          <w:sz w:val="24"/>
          <w:szCs w:val="24"/>
        </w:rPr>
        <w:br w:type="page"/>
      </w:r>
      <w:r w:rsidRPr="00DE5F40">
        <w:rPr>
          <w:rFonts w:ascii="Calibri" w:hAnsi="Calibri" w:cs="Tahoma"/>
          <w:b/>
          <w:bCs/>
          <w:sz w:val="24"/>
          <w:szCs w:val="24"/>
        </w:rPr>
        <w:lastRenderedPageBreak/>
        <w:t>Equality and diversity:</w:t>
      </w:r>
    </w:p>
    <w:p w:rsidR="00237F15" w:rsidRPr="00DE5F40" w:rsidRDefault="00237F15" w:rsidP="00237F15">
      <w:pPr>
        <w:rPr>
          <w:rFonts w:ascii="Calibri" w:hAnsi="Calibri" w:cs="Tahoma"/>
          <w:sz w:val="24"/>
          <w:szCs w:val="24"/>
        </w:rPr>
      </w:pPr>
    </w:p>
    <w:p w:rsidR="00237F15" w:rsidRPr="00DE5F40" w:rsidRDefault="00237F15" w:rsidP="00237F15">
      <w:pPr>
        <w:rPr>
          <w:rFonts w:ascii="Calibri" w:hAnsi="Calibri" w:cs="Tahoma"/>
          <w:sz w:val="24"/>
          <w:szCs w:val="24"/>
        </w:rPr>
      </w:pPr>
      <w:r w:rsidRPr="00DE5F40">
        <w:rPr>
          <w:rFonts w:ascii="Calibri" w:hAnsi="Calibri" w:cs="Tahoma"/>
          <w:sz w:val="24"/>
          <w:szCs w:val="24"/>
        </w:rPr>
        <w:t>The post-holder will support the equality, diversity and rights of patients, carers and colleagues, to include:</w:t>
      </w:r>
    </w:p>
    <w:p w:rsidR="00237F15" w:rsidRPr="00DE5F40" w:rsidRDefault="00237F15" w:rsidP="00237F15">
      <w:pPr>
        <w:rPr>
          <w:rFonts w:ascii="Calibri" w:hAnsi="Calibri" w:cs="Tahoma"/>
          <w:sz w:val="24"/>
          <w:szCs w:val="24"/>
        </w:rPr>
      </w:pPr>
    </w:p>
    <w:p w:rsidR="00237F15" w:rsidRPr="00DE5F40" w:rsidRDefault="00237F15" w:rsidP="00237F15">
      <w:pPr>
        <w:numPr>
          <w:ilvl w:val="0"/>
          <w:numId w:val="2"/>
        </w:numPr>
        <w:rPr>
          <w:rFonts w:ascii="Calibri" w:hAnsi="Calibri" w:cs="Tahoma"/>
          <w:sz w:val="24"/>
          <w:szCs w:val="24"/>
        </w:rPr>
      </w:pPr>
      <w:r w:rsidRPr="00DE5F40">
        <w:rPr>
          <w:rFonts w:ascii="Calibri" w:hAnsi="Calibri" w:cs="Tahoma"/>
          <w:sz w:val="24"/>
          <w:szCs w:val="24"/>
        </w:rPr>
        <w:t>Acting in a way that recognises the importance of people’s rights, interpreting them in a way that is consistent with practice procedures and policies, and current legislation</w:t>
      </w:r>
    </w:p>
    <w:p w:rsidR="00237F15" w:rsidRPr="00DE5F40" w:rsidRDefault="00237F15" w:rsidP="00237F15">
      <w:pPr>
        <w:numPr>
          <w:ilvl w:val="0"/>
          <w:numId w:val="2"/>
        </w:numPr>
        <w:rPr>
          <w:rFonts w:ascii="Calibri" w:hAnsi="Calibri" w:cs="Tahoma"/>
          <w:sz w:val="24"/>
          <w:szCs w:val="24"/>
        </w:rPr>
      </w:pPr>
      <w:r w:rsidRPr="00DE5F40">
        <w:rPr>
          <w:rFonts w:ascii="Calibri" w:hAnsi="Calibri" w:cs="Tahoma"/>
          <w:sz w:val="24"/>
          <w:szCs w:val="24"/>
        </w:rPr>
        <w:t>Respecting the privacy, dignity, needs and beliefs of patients, carers and colleagues</w:t>
      </w:r>
    </w:p>
    <w:p w:rsidR="00237F15" w:rsidRPr="00DE5F40" w:rsidRDefault="00237F15" w:rsidP="00237F15">
      <w:pPr>
        <w:numPr>
          <w:ilvl w:val="0"/>
          <w:numId w:val="2"/>
        </w:numPr>
        <w:rPr>
          <w:rFonts w:ascii="Calibri" w:hAnsi="Calibri" w:cs="Tahoma"/>
          <w:sz w:val="24"/>
          <w:szCs w:val="24"/>
        </w:rPr>
      </w:pPr>
      <w:r w:rsidRPr="00DE5F40">
        <w:rPr>
          <w:rFonts w:ascii="Calibri" w:hAnsi="Calibri" w:cs="Tahoma"/>
          <w:sz w:val="24"/>
          <w:szCs w:val="24"/>
        </w:rPr>
        <w:t>Behaving in a manner that is welcoming to and of the individual, is non-judgmental and respects their circumstances, feelings priorities and rights.</w:t>
      </w:r>
    </w:p>
    <w:p w:rsidR="00237F15" w:rsidRPr="00DE5F40" w:rsidRDefault="00237F15" w:rsidP="00237F15">
      <w:pPr>
        <w:rPr>
          <w:rFonts w:ascii="Calibri" w:hAnsi="Calibri" w:cs="Tahoma"/>
          <w:sz w:val="24"/>
          <w:szCs w:val="24"/>
        </w:rPr>
      </w:pPr>
    </w:p>
    <w:p w:rsidR="00237F15" w:rsidRPr="00DE5F40" w:rsidRDefault="00237F15" w:rsidP="00237F15">
      <w:pPr>
        <w:tabs>
          <w:tab w:val="left" w:pos="2268"/>
        </w:tabs>
        <w:rPr>
          <w:rFonts w:ascii="Calibri" w:hAnsi="Calibri" w:cs="Tahoma"/>
          <w:bCs/>
          <w:sz w:val="24"/>
          <w:szCs w:val="24"/>
        </w:rPr>
      </w:pPr>
      <w:r w:rsidRPr="00DE5F40">
        <w:rPr>
          <w:rFonts w:ascii="Calibri" w:hAnsi="Calibri" w:cs="Tahoma"/>
          <w:b/>
          <w:bCs/>
          <w:sz w:val="24"/>
          <w:szCs w:val="24"/>
        </w:rPr>
        <w:t>Personal/professional development:</w:t>
      </w:r>
    </w:p>
    <w:p w:rsidR="00237F15" w:rsidRPr="00DE5F40" w:rsidRDefault="00237F15" w:rsidP="00237F15">
      <w:pPr>
        <w:rPr>
          <w:rFonts w:ascii="Calibri" w:hAnsi="Calibri" w:cs="Tahoma"/>
          <w:sz w:val="24"/>
          <w:szCs w:val="24"/>
        </w:rPr>
      </w:pPr>
    </w:p>
    <w:p w:rsidR="00237F15" w:rsidRPr="00DE5F40" w:rsidRDefault="00237F15" w:rsidP="00237F15">
      <w:pPr>
        <w:rPr>
          <w:rFonts w:ascii="Calibri" w:hAnsi="Calibri" w:cs="Tahoma"/>
          <w:sz w:val="24"/>
          <w:szCs w:val="24"/>
        </w:rPr>
      </w:pPr>
      <w:r w:rsidRPr="00DE5F40">
        <w:rPr>
          <w:rFonts w:ascii="Calibri" w:hAnsi="Calibri" w:cs="Tahoma"/>
          <w:sz w:val="24"/>
          <w:szCs w:val="24"/>
        </w:rPr>
        <w:t>The post-holder will participate in any training programme implemented by the practice as part of this employment, such training to include:</w:t>
      </w:r>
    </w:p>
    <w:p w:rsidR="00237F15" w:rsidRPr="00DE5F40" w:rsidRDefault="00237F15" w:rsidP="00237F15">
      <w:pPr>
        <w:ind w:left="360"/>
        <w:rPr>
          <w:rFonts w:ascii="Calibri" w:hAnsi="Calibri" w:cs="Tahoma"/>
          <w:sz w:val="24"/>
          <w:szCs w:val="24"/>
        </w:rPr>
      </w:pPr>
    </w:p>
    <w:p w:rsidR="00237F15" w:rsidRPr="00DE5F40" w:rsidRDefault="00237F15" w:rsidP="00237F15">
      <w:pPr>
        <w:numPr>
          <w:ilvl w:val="0"/>
          <w:numId w:val="2"/>
        </w:numPr>
        <w:rPr>
          <w:rFonts w:ascii="Calibri" w:hAnsi="Calibri" w:cs="Tahoma"/>
          <w:sz w:val="24"/>
          <w:szCs w:val="24"/>
        </w:rPr>
      </w:pPr>
      <w:r w:rsidRPr="00DE5F40">
        <w:rPr>
          <w:rFonts w:ascii="Calibri" w:hAnsi="Calibri" w:cs="Tahoma"/>
          <w:sz w:val="24"/>
          <w:szCs w:val="24"/>
        </w:rPr>
        <w:t>Participation in an annual individual performance review, including taking responsibility for maintaining a record of own personal and/or professional development</w:t>
      </w:r>
    </w:p>
    <w:p w:rsidR="00237F15" w:rsidRPr="00DE5F40" w:rsidRDefault="00237F15" w:rsidP="00237F15">
      <w:pPr>
        <w:numPr>
          <w:ilvl w:val="0"/>
          <w:numId w:val="2"/>
        </w:numPr>
        <w:rPr>
          <w:rFonts w:ascii="Calibri" w:hAnsi="Calibri" w:cs="Tahoma"/>
          <w:sz w:val="24"/>
          <w:szCs w:val="24"/>
        </w:rPr>
      </w:pPr>
      <w:r w:rsidRPr="00DE5F40">
        <w:rPr>
          <w:rFonts w:ascii="Calibri" w:hAnsi="Calibri" w:cs="Tahoma"/>
          <w:sz w:val="24"/>
          <w:szCs w:val="24"/>
        </w:rPr>
        <w:t>Taking responsibility for own development, learning and performance and demonstrating skills and activities to others who are undertaking similar work</w:t>
      </w:r>
    </w:p>
    <w:p w:rsidR="00237F15" w:rsidRPr="00DE5F40" w:rsidRDefault="00237F15" w:rsidP="00237F15">
      <w:pPr>
        <w:rPr>
          <w:rFonts w:ascii="Calibri" w:hAnsi="Calibri" w:cs="Tahoma"/>
          <w:sz w:val="24"/>
          <w:szCs w:val="24"/>
        </w:rPr>
      </w:pPr>
    </w:p>
    <w:p w:rsidR="00237F15" w:rsidRPr="00DE5F40" w:rsidRDefault="00237F15" w:rsidP="00237F15">
      <w:pPr>
        <w:tabs>
          <w:tab w:val="left" w:pos="2268"/>
        </w:tabs>
        <w:rPr>
          <w:rFonts w:ascii="Calibri" w:hAnsi="Calibri" w:cs="Tahoma"/>
          <w:bCs/>
          <w:sz w:val="24"/>
          <w:szCs w:val="24"/>
        </w:rPr>
      </w:pPr>
      <w:r w:rsidRPr="00DE5F40">
        <w:rPr>
          <w:rFonts w:ascii="Calibri" w:hAnsi="Calibri" w:cs="Tahoma"/>
          <w:b/>
          <w:bCs/>
          <w:sz w:val="24"/>
          <w:szCs w:val="24"/>
        </w:rPr>
        <w:t>Quality:</w:t>
      </w:r>
    </w:p>
    <w:p w:rsidR="00237F15" w:rsidRPr="00DE5F40" w:rsidRDefault="00237F15" w:rsidP="00237F15">
      <w:pPr>
        <w:rPr>
          <w:rFonts w:ascii="Calibri" w:hAnsi="Calibri" w:cs="Tahoma"/>
          <w:sz w:val="24"/>
          <w:szCs w:val="24"/>
        </w:rPr>
      </w:pPr>
    </w:p>
    <w:p w:rsidR="00237F15" w:rsidRPr="00DE5F40" w:rsidRDefault="00237F15" w:rsidP="00237F15">
      <w:pPr>
        <w:rPr>
          <w:rFonts w:ascii="Calibri" w:hAnsi="Calibri" w:cs="Tahoma"/>
          <w:sz w:val="24"/>
          <w:szCs w:val="24"/>
        </w:rPr>
      </w:pPr>
      <w:r w:rsidRPr="00DE5F40">
        <w:rPr>
          <w:rFonts w:ascii="Calibri" w:hAnsi="Calibri" w:cs="Tahoma"/>
          <w:sz w:val="24"/>
          <w:szCs w:val="24"/>
        </w:rPr>
        <w:t>The post-holder will strive to maintain quality within the practice, and will:</w:t>
      </w:r>
    </w:p>
    <w:p w:rsidR="00237F15" w:rsidRPr="00DE5F40" w:rsidRDefault="00237F15" w:rsidP="00237F15">
      <w:pPr>
        <w:numPr>
          <w:ilvl w:val="0"/>
          <w:numId w:val="3"/>
        </w:numPr>
        <w:rPr>
          <w:rFonts w:ascii="Calibri" w:hAnsi="Calibri" w:cs="Tahoma"/>
          <w:sz w:val="24"/>
          <w:szCs w:val="24"/>
        </w:rPr>
      </w:pPr>
      <w:r w:rsidRPr="00DE5F40">
        <w:rPr>
          <w:rFonts w:ascii="Calibri" w:hAnsi="Calibri" w:cs="Tahoma"/>
          <w:sz w:val="24"/>
          <w:szCs w:val="24"/>
        </w:rPr>
        <w:t>Alert other team members to issues of quality and risk</w:t>
      </w:r>
    </w:p>
    <w:p w:rsidR="00237F15" w:rsidRPr="00DE5F40" w:rsidRDefault="00237F15" w:rsidP="00237F15">
      <w:pPr>
        <w:numPr>
          <w:ilvl w:val="0"/>
          <w:numId w:val="3"/>
        </w:numPr>
        <w:rPr>
          <w:rFonts w:ascii="Calibri" w:hAnsi="Calibri" w:cs="Tahoma"/>
          <w:sz w:val="24"/>
          <w:szCs w:val="24"/>
        </w:rPr>
      </w:pPr>
      <w:r w:rsidRPr="00DE5F40">
        <w:rPr>
          <w:rFonts w:ascii="Calibri" w:hAnsi="Calibri" w:cs="Tahoma"/>
          <w:sz w:val="24"/>
          <w:szCs w:val="24"/>
        </w:rPr>
        <w:t>Assess own performance and take accountability for own actions, either directly or under supervision</w:t>
      </w:r>
    </w:p>
    <w:p w:rsidR="00237F15" w:rsidRPr="00DE5F40" w:rsidRDefault="00237F15" w:rsidP="00237F15">
      <w:pPr>
        <w:numPr>
          <w:ilvl w:val="0"/>
          <w:numId w:val="3"/>
        </w:numPr>
        <w:rPr>
          <w:rFonts w:ascii="Calibri" w:hAnsi="Calibri" w:cs="Tahoma"/>
          <w:sz w:val="24"/>
          <w:szCs w:val="24"/>
        </w:rPr>
      </w:pPr>
      <w:r w:rsidRPr="00DE5F40">
        <w:rPr>
          <w:rFonts w:ascii="Calibri" w:hAnsi="Calibri" w:cs="Tahoma"/>
          <w:sz w:val="24"/>
          <w:szCs w:val="24"/>
        </w:rPr>
        <w:t>Work effectively with individuals in other agencies to meet patients’ needs</w:t>
      </w:r>
    </w:p>
    <w:p w:rsidR="00237F15" w:rsidRPr="00DE5F40" w:rsidRDefault="00237F15" w:rsidP="00237F15">
      <w:pPr>
        <w:numPr>
          <w:ilvl w:val="0"/>
          <w:numId w:val="3"/>
        </w:numPr>
        <w:rPr>
          <w:rFonts w:ascii="Calibri" w:hAnsi="Calibri" w:cs="Tahoma"/>
          <w:sz w:val="24"/>
          <w:szCs w:val="24"/>
        </w:rPr>
      </w:pPr>
      <w:r w:rsidRPr="00DE5F40">
        <w:rPr>
          <w:rFonts w:ascii="Calibri" w:hAnsi="Calibri" w:cs="Tahoma"/>
          <w:sz w:val="24"/>
          <w:szCs w:val="24"/>
        </w:rPr>
        <w:t>Effectively manage own time, workload and resources</w:t>
      </w:r>
    </w:p>
    <w:p w:rsidR="00237F15" w:rsidRDefault="00237F15" w:rsidP="00237F15">
      <w:pPr>
        <w:rPr>
          <w:rFonts w:ascii="Calibri" w:hAnsi="Calibri" w:cs="Tahoma"/>
          <w:b/>
          <w:bCs/>
          <w:sz w:val="24"/>
          <w:szCs w:val="24"/>
        </w:rPr>
      </w:pPr>
    </w:p>
    <w:p w:rsidR="00237F15" w:rsidRPr="00DE5F40" w:rsidRDefault="00237F15" w:rsidP="00237F15">
      <w:pPr>
        <w:rPr>
          <w:rFonts w:ascii="Calibri" w:hAnsi="Calibri" w:cs="Tahoma"/>
          <w:b/>
          <w:bCs/>
          <w:sz w:val="24"/>
          <w:szCs w:val="24"/>
        </w:rPr>
      </w:pPr>
      <w:r w:rsidRPr="00DE5F40">
        <w:rPr>
          <w:rFonts w:ascii="Calibri" w:hAnsi="Calibri" w:cs="Tahoma"/>
          <w:b/>
          <w:bCs/>
          <w:sz w:val="24"/>
          <w:szCs w:val="24"/>
        </w:rPr>
        <w:t>Communication:</w:t>
      </w:r>
    </w:p>
    <w:p w:rsidR="00237F15" w:rsidRPr="00DE5F40" w:rsidRDefault="00237F15" w:rsidP="00237F15">
      <w:pPr>
        <w:tabs>
          <w:tab w:val="left" w:pos="2268"/>
        </w:tabs>
        <w:rPr>
          <w:rFonts w:ascii="Calibri" w:hAnsi="Calibri" w:cs="Tahoma"/>
          <w:bCs/>
          <w:sz w:val="24"/>
          <w:szCs w:val="24"/>
          <w:u w:val="single"/>
        </w:rPr>
      </w:pPr>
    </w:p>
    <w:p w:rsidR="00237F15" w:rsidRPr="00DE5F40" w:rsidRDefault="00237F15" w:rsidP="00237F15">
      <w:pPr>
        <w:tabs>
          <w:tab w:val="left" w:pos="2268"/>
        </w:tabs>
        <w:rPr>
          <w:rFonts w:ascii="Calibri" w:hAnsi="Calibri" w:cs="Tahoma"/>
          <w:bCs/>
          <w:sz w:val="24"/>
          <w:szCs w:val="24"/>
        </w:rPr>
      </w:pPr>
      <w:r>
        <w:rPr>
          <w:rFonts w:ascii="Calibri" w:hAnsi="Calibri" w:cs="Tahoma"/>
          <w:bCs/>
          <w:sz w:val="24"/>
          <w:szCs w:val="24"/>
        </w:rPr>
        <w:t>You will recognis</w:t>
      </w:r>
      <w:r w:rsidRPr="00DE5F40">
        <w:rPr>
          <w:rFonts w:ascii="Calibri" w:hAnsi="Calibri" w:cs="Tahoma"/>
          <w:bCs/>
          <w:sz w:val="24"/>
          <w:szCs w:val="24"/>
        </w:rPr>
        <w:t>e the importance of effective communication within the team and strive to:</w:t>
      </w:r>
    </w:p>
    <w:p w:rsidR="00237F15" w:rsidRPr="00DE5F40" w:rsidRDefault="00237F15" w:rsidP="00237F15">
      <w:pPr>
        <w:tabs>
          <w:tab w:val="left" w:pos="2268"/>
        </w:tabs>
        <w:ind w:left="360"/>
        <w:rPr>
          <w:rFonts w:ascii="Calibri" w:hAnsi="Calibri" w:cs="Tahoma"/>
          <w:bCs/>
          <w:sz w:val="24"/>
          <w:szCs w:val="24"/>
        </w:rPr>
      </w:pPr>
    </w:p>
    <w:p w:rsidR="00237F15" w:rsidRPr="00DE5F40" w:rsidRDefault="00237F15" w:rsidP="00237F15">
      <w:pPr>
        <w:numPr>
          <w:ilvl w:val="0"/>
          <w:numId w:val="4"/>
        </w:numPr>
        <w:tabs>
          <w:tab w:val="left" w:pos="2268"/>
        </w:tabs>
        <w:rPr>
          <w:rFonts w:ascii="Calibri" w:hAnsi="Calibri" w:cs="Tahoma"/>
          <w:bCs/>
          <w:sz w:val="24"/>
          <w:szCs w:val="24"/>
        </w:rPr>
      </w:pPr>
      <w:r w:rsidRPr="00DE5F40">
        <w:rPr>
          <w:rFonts w:ascii="Calibri" w:hAnsi="Calibri" w:cs="Tahoma"/>
          <w:sz w:val="24"/>
          <w:szCs w:val="24"/>
        </w:rPr>
        <w:t>Communicate effectively with other team members</w:t>
      </w:r>
    </w:p>
    <w:p w:rsidR="00237F15" w:rsidRPr="00DE5F40" w:rsidRDefault="00237F15" w:rsidP="00237F15">
      <w:pPr>
        <w:numPr>
          <w:ilvl w:val="0"/>
          <w:numId w:val="4"/>
        </w:numPr>
        <w:tabs>
          <w:tab w:val="left" w:pos="2268"/>
        </w:tabs>
        <w:rPr>
          <w:rFonts w:ascii="Calibri" w:hAnsi="Calibri" w:cs="Tahoma"/>
          <w:bCs/>
          <w:sz w:val="24"/>
          <w:szCs w:val="24"/>
        </w:rPr>
      </w:pPr>
      <w:r w:rsidRPr="00DE5F40">
        <w:rPr>
          <w:rFonts w:ascii="Calibri" w:hAnsi="Calibri" w:cs="Tahoma"/>
          <w:sz w:val="24"/>
          <w:szCs w:val="24"/>
        </w:rPr>
        <w:t>Communicate effectively with patients and carers</w:t>
      </w:r>
    </w:p>
    <w:p w:rsidR="00237F15" w:rsidRPr="00DE5F40" w:rsidRDefault="00237F15" w:rsidP="00237F15">
      <w:pPr>
        <w:numPr>
          <w:ilvl w:val="0"/>
          <w:numId w:val="4"/>
        </w:numPr>
        <w:tabs>
          <w:tab w:val="left" w:pos="2268"/>
        </w:tabs>
        <w:rPr>
          <w:rFonts w:ascii="Calibri" w:hAnsi="Calibri" w:cs="Tahoma"/>
          <w:bCs/>
          <w:sz w:val="24"/>
          <w:szCs w:val="24"/>
        </w:rPr>
      </w:pPr>
      <w:r w:rsidRPr="00DE5F40">
        <w:rPr>
          <w:rFonts w:ascii="Calibri" w:hAnsi="Calibri" w:cs="Tahoma"/>
          <w:sz w:val="24"/>
          <w:szCs w:val="24"/>
        </w:rPr>
        <w:t>Recognise people’s needs for alternative methods of communication and respond accordingly</w:t>
      </w:r>
    </w:p>
    <w:p w:rsidR="00237F15" w:rsidRPr="00DE5F40" w:rsidRDefault="00237F15" w:rsidP="00237F15">
      <w:pPr>
        <w:tabs>
          <w:tab w:val="left" w:pos="2268"/>
        </w:tabs>
        <w:ind w:left="360"/>
        <w:rPr>
          <w:rFonts w:ascii="Calibri" w:hAnsi="Calibri" w:cs="Tahoma"/>
          <w:bCs/>
          <w:sz w:val="24"/>
          <w:szCs w:val="24"/>
        </w:rPr>
      </w:pPr>
    </w:p>
    <w:p w:rsidR="00237F15" w:rsidRPr="00DE5F40" w:rsidRDefault="00237F15" w:rsidP="00237F15">
      <w:pPr>
        <w:tabs>
          <w:tab w:val="left" w:pos="2268"/>
        </w:tabs>
        <w:rPr>
          <w:rFonts w:ascii="Calibri" w:hAnsi="Calibri" w:cs="Tahoma"/>
          <w:bCs/>
          <w:sz w:val="24"/>
          <w:szCs w:val="24"/>
        </w:rPr>
      </w:pPr>
      <w:r w:rsidRPr="00DE5F40">
        <w:rPr>
          <w:rFonts w:ascii="Calibri" w:hAnsi="Calibri" w:cs="Tahoma"/>
          <w:b/>
          <w:bCs/>
          <w:sz w:val="24"/>
          <w:szCs w:val="24"/>
        </w:rPr>
        <w:t>Contribution to the implementation of services:</w:t>
      </w:r>
    </w:p>
    <w:p w:rsidR="00237F15" w:rsidRPr="00DE5F40" w:rsidRDefault="00237F15" w:rsidP="00237F15">
      <w:pPr>
        <w:rPr>
          <w:rFonts w:ascii="Calibri" w:hAnsi="Calibri" w:cs="Tahoma"/>
          <w:sz w:val="24"/>
          <w:szCs w:val="24"/>
        </w:rPr>
      </w:pPr>
    </w:p>
    <w:p w:rsidR="00237F15" w:rsidRPr="00DE5F40" w:rsidRDefault="00237F15" w:rsidP="00237F15">
      <w:pPr>
        <w:rPr>
          <w:rFonts w:ascii="Calibri" w:hAnsi="Calibri" w:cs="Tahoma"/>
          <w:sz w:val="24"/>
          <w:szCs w:val="24"/>
        </w:rPr>
      </w:pPr>
      <w:r w:rsidRPr="00DE5F40">
        <w:rPr>
          <w:rFonts w:ascii="Calibri" w:hAnsi="Calibri" w:cs="Tahoma"/>
          <w:sz w:val="24"/>
          <w:szCs w:val="24"/>
        </w:rPr>
        <w:t>The post-holder will:</w:t>
      </w:r>
    </w:p>
    <w:p w:rsidR="00237F15" w:rsidRPr="00DE5F40" w:rsidRDefault="00237F15" w:rsidP="00237F15">
      <w:pPr>
        <w:rPr>
          <w:rFonts w:ascii="Calibri" w:hAnsi="Calibri" w:cs="Tahoma"/>
          <w:sz w:val="24"/>
          <w:szCs w:val="24"/>
        </w:rPr>
      </w:pPr>
    </w:p>
    <w:p w:rsidR="00237F15" w:rsidRPr="00DE5F40" w:rsidRDefault="00237F15" w:rsidP="00237F15">
      <w:pPr>
        <w:numPr>
          <w:ilvl w:val="0"/>
          <w:numId w:val="5"/>
        </w:numPr>
        <w:rPr>
          <w:rFonts w:ascii="Calibri" w:hAnsi="Calibri" w:cs="Tahoma"/>
          <w:sz w:val="24"/>
          <w:szCs w:val="24"/>
        </w:rPr>
      </w:pPr>
      <w:r w:rsidRPr="00DE5F40">
        <w:rPr>
          <w:rFonts w:ascii="Calibri" w:hAnsi="Calibri" w:cs="Tahoma"/>
          <w:sz w:val="24"/>
          <w:szCs w:val="24"/>
        </w:rPr>
        <w:t>Apply practice policies, standards and guidance</w:t>
      </w:r>
    </w:p>
    <w:p w:rsidR="00237F15" w:rsidRPr="00B8483B" w:rsidRDefault="00237F15" w:rsidP="00237F15">
      <w:pPr>
        <w:numPr>
          <w:ilvl w:val="0"/>
          <w:numId w:val="5"/>
        </w:numPr>
        <w:rPr>
          <w:rFonts w:ascii="Calibri" w:hAnsi="Calibri" w:cs="Tahoma"/>
          <w:sz w:val="24"/>
          <w:szCs w:val="24"/>
        </w:rPr>
      </w:pPr>
      <w:r>
        <w:rPr>
          <w:rFonts w:ascii="Calibri" w:hAnsi="Calibri" w:cs="Tahoma"/>
          <w:sz w:val="24"/>
          <w:szCs w:val="24"/>
        </w:rPr>
        <w:t xml:space="preserve">Ensure reception </w:t>
      </w:r>
      <w:proofErr w:type="gramStart"/>
      <w:r>
        <w:rPr>
          <w:rFonts w:ascii="Calibri" w:hAnsi="Calibri" w:cs="Tahoma"/>
          <w:sz w:val="24"/>
          <w:szCs w:val="24"/>
        </w:rPr>
        <w:t>staff apply</w:t>
      </w:r>
      <w:proofErr w:type="gramEnd"/>
      <w:r>
        <w:rPr>
          <w:rFonts w:ascii="Calibri" w:hAnsi="Calibri" w:cs="Tahoma"/>
          <w:sz w:val="24"/>
          <w:szCs w:val="24"/>
        </w:rPr>
        <w:t xml:space="preserve"> practice policies, standards and guidance.</w:t>
      </w:r>
    </w:p>
    <w:p w:rsidR="00E43249" w:rsidRDefault="00E43249"/>
    <w:sectPr w:rsidR="00E43249">
      <w:headerReference w:type="default" r:id="rId8"/>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D7F" w:rsidRDefault="00916D7F" w:rsidP="00237F15">
      <w:r>
        <w:separator/>
      </w:r>
    </w:p>
  </w:endnote>
  <w:endnote w:type="continuationSeparator" w:id="0">
    <w:p w:rsidR="00916D7F" w:rsidRDefault="00916D7F" w:rsidP="00237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D7F" w:rsidRDefault="00916D7F" w:rsidP="00237F15">
      <w:r>
        <w:separator/>
      </w:r>
    </w:p>
  </w:footnote>
  <w:footnote w:type="continuationSeparator" w:id="0">
    <w:p w:rsidR="00916D7F" w:rsidRDefault="00916D7F" w:rsidP="00237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C1" w:rsidRPr="00BA7536" w:rsidRDefault="00916D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D50FD"/>
    <w:multiLevelType w:val="hybridMultilevel"/>
    <w:tmpl w:val="77E6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7F676C"/>
    <w:multiLevelType w:val="hybridMultilevel"/>
    <w:tmpl w:val="1570B9D6"/>
    <w:lvl w:ilvl="0" w:tplc="0012EAE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136DF3"/>
    <w:multiLevelType w:val="hybridMultilevel"/>
    <w:tmpl w:val="1570B9D6"/>
    <w:lvl w:ilvl="0" w:tplc="0012EAE6">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15"/>
    <w:rsid w:val="00166BF8"/>
    <w:rsid w:val="00237F15"/>
    <w:rsid w:val="003C1A44"/>
    <w:rsid w:val="004C22A0"/>
    <w:rsid w:val="0061443D"/>
    <w:rsid w:val="00916D7F"/>
    <w:rsid w:val="00E43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15"/>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237F15"/>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F15"/>
    <w:rPr>
      <w:rFonts w:ascii="Tahoma" w:eastAsia="Times New Roman" w:hAnsi="Tahoma" w:cs="Tahoma"/>
      <w:b/>
      <w:sz w:val="24"/>
      <w:szCs w:val="24"/>
    </w:rPr>
  </w:style>
  <w:style w:type="paragraph" w:styleId="Header">
    <w:name w:val="header"/>
    <w:basedOn w:val="Normal"/>
    <w:link w:val="HeaderChar"/>
    <w:rsid w:val="00237F15"/>
    <w:pPr>
      <w:tabs>
        <w:tab w:val="center" w:pos="4320"/>
        <w:tab w:val="right" w:pos="8640"/>
      </w:tabs>
    </w:pPr>
  </w:style>
  <w:style w:type="character" w:customStyle="1" w:styleId="HeaderChar">
    <w:name w:val="Header Char"/>
    <w:basedOn w:val="DefaultParagraphFont"/>
    <w:link w:val="Header"/>
    <w:rsid w:val="00237F15"/>
    <w:rPr>
      <w:rFonts w:ascii="Comic Sans MS" w:eastAsia="Times New Roman" w:hAnsi="Comic Sans MS" w:cs="Times New Roman"/>
    </w:rPr>
  </w:style>
  <w:style w:type="paragraph" w:styleId="Footer">
    <w:name w:val="footer"/>
    <w:basedOn w:val="Normal"/>
    <w:link w:val="FooterChar"/>
    <w:rsid w:val="00237F15"/>
    <w:pPr>
      <w:tabs>
        <w:tab w:val="center" w:pos="4320"/>
        <w:tab w:val="right" w:pos="8640"/>
      </w:tabs>
    </w:pPr>
  </w:style>
  <w:style w:type="character" w:customStyle="1" w:styleId="FooterChar">
    <w:name w:val="Footer Char"/>
    <w:basedOn w:val="DefaultParagraphFont"/>
    <w:link w:val="Footer"/>
    <w:rsid w:val="00237F15"/>
    <w:rPr>
      <w:rFonts w:ascii="Comic Sans MS" w:eastAsia="Times New Roman" w:hAnsi="Comic Sans MS" w:cs="Times New Roman"/>
    </w:rPr>
  </w:style>
  <w:style w:type="paragraph" w:styleId="Title">
    <w:name w:val="Title"/>
    <w:basedOn w:val="Normal"/>
    <w:link w:val="TitleChar"/>
    <w:qFormat/>
    <w:rsid w:val="00237F15"/>
    <w:pPr>
      <w:jc w:val="center"/>
    </w:pPr>
    <w:rPr>
      <w:rFonts w:ascii="Tahoma" w:hAnsi="Tahoma" w:cs="Tahoma"/>
      <w:b/>
      <w:sz w:val="24"/>
      <w:szCs w:val="24"/>
      <w:u w:val="single"/>
    </w:rPr>
  </w:style>
  <w:style w:type="character" w:customStyle="1" w:styleId="TitleChar">
    <w:name w:val="Title Char"/>
    <w:basedOn w:val="DefaultParagraphFont"/>
    <w:link w:val="Title"/>
    <w:rsid w:val="00237F15"/>
    <w:rPr>
      <w:rFonts w:ascii="Tahoma" w:eastAsia="Times New Roman" w:hAnsi="Tahoma" w:cs="Tahoma"/>
      <w:b/>
      <w:sz w:val="24"/>
      <w:szCs w:val="24"/>
      <w:u w:val="single"/>
    </w:rPr>
  </w:style>
  <w:style w:type="character" w:styleId="PageNumber">
    <w:name w:val="page number"/>
    <w:basedOn w:val="DefaultParagraphFont"/>
    <w:rsid w:val="00237F15"/>
  </w:style>
  <w:style w:type="paragraph" w:styleId="BodyTextIndent">
    <w:name w:val="Body Text Indent"/>
    <w:basedOn w:val="Normal"/>
    <w:link w:val="BodyTextIndentChar"/>
    <w:rsid w:val="00237F15"/>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237F15"/>
    <w:rPr>
      <w:rFonts w:ascii="Verdana" w:eastAsia="Times New Roman" w:hAnsi="Verdana" w:cs="Tahoma"/>
      <w:sz w:val="20"/>
      <w:szCs w:val="24"/>
    </w:rPr>
  </w:style>
  <w:style w:type="paragraph" w:styleId="BodyText">
    <w:name w:val="Body Text"/>
    <w:basedOn w:val="Normal"/>
    <w:link w:val="BodyTextChar"/>
    <w:rsid w:val="00237F15"/>
    <w:rPr>
      <w:rFonts w:ascii="Tahoma" w:hAnsi="Tahoma" w:cs="Tahoma"/>
      <w:sz w:val="24"/>
    </w:rPr>
  </w:style>
  <w:style w:type="character" w:customStyle="1" w:styleId="BodyTextChar">
    <w:name w:val="Body Text Char"/>
    <w:basedOn w:val="DefaultParagraphFont"/>
    <w:link w:val="BodyText"/>
    <w:rsid w:val="00237F15"/>
    <w:rPr>
      <w:rFonts w:ascii="Tahoma" w:eastAsia="Times New Roman" w:hAnsi="Tahoma" w:cs="Tahoma"/>
      <w:sz w:val="24"/>
    </w:rPr>
  </w:style>
  <w:style w:type="paragraph" w:styleId="ListParagraph">
    <w:name w:val="List Paragraph"/>
    <w:basedOn w:val="Normal"/>
    <w:uiPriority w:val="34"/>
    <w:qFormat/>
    <w:rsid w:val="00237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15"/>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237F15"/>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F15"/>
    <w:rPr>
      <w:rFonts w:ascii="Tahoma" w:eastAsia="Times New Roman" w:hAnsi="Tahoma" w:cs="Tahoma"/>
      <w:b/>
      <w:sz w:val="24"/>
      <w:szCs w:val="24"/>
    </w:rPr>
  </w:style>
  <w:style w:type="paragraph" w:styleId="Header">
    <w:name w:val="header"/>
    <w:basedOn w:val="Normal"/>
    <w:link w:val="HeaderChar"/>
    <w:rsid w:val="00237F15"/>
    <w:pPr>
      <w:tabs>
        <w:tab w:val="center" w:pos="4320"/>
        <w:tab w:val="right" w:pos="8640"/>
      </w:tabs>
    </w:pPr>
  </w:style>
  <w:style w:type="character" w:customStyle="1" w:styleId="HeaderChar">
    <w:name w:val="Header Char"/>
    <w:basedOn w:val="DefaultParagraphFont"/>
    <w:link w:val="Header"/>
    <w:rsid w:val="00237F15"/>
    <w:rPr>
      <w:rFonts w:ascii="Comic Sans MS" w:eastAsia="Times New Roman" w:hAnsi="Comic Sans MS" w:cs="Times New Roman"/>
    </w:rPr>
  </w:style>
  <w:style w:type="paragraph" w:styleId="Footer">
    <w:name w:val="footer"/>
    <w:basedOn w:val="Normal"/>
    <w:link w:val="FooterChar"/>
    <w:rsid w:val="00237F15"/>
    <w:pPr>
      <w:tabs>
        <w:tab w:val="center" w:pos="4320"/>
        <w:tab w:val="right" w:pos="8640"/>
      </w:tabs>
    </w:pPr>
  </w:style>
  <w:style w:type="character" w:customStyle="1" w:styleId="FooterChar">
    <w:name w:val="Footer Char"/>
    <w:basedOn w:val="DefaultParagraphFont"/>
    <w:link w:val="Footer"/>
    <w:rsid w:val="00237F15"/>
    <w:rPr>
      <w:rFonts w:ascii="Comic Sans MS" w:eastAsia="Times New Roman" w:hAnsi="Comic Sans MS" w:cs="Times New Roman"/>
    </w:rPr>
  </w:style>
  <w:style w:type="paragraph" w:styleId="Title">
    <w:name w:val="Title"/>
    <w:basedOn w:val="Normal"/>
    <w:link w:val="TitleChar"/>
    <w:qFormat/>
    <w:rsid w:val="00237F15"/>
    <w:pPr>
      <w:jc w:val="center"/>
    </w:pPr>
    <w:rPr>
      <w:rFonts w:ascii="Tahoma" w:hAnsi="Tahoma" w:cs="Tahoma"/>
      <w:b/>
      <w:sz w:val="24"/>
      <w:szCs w:val="24"/>
      <w:u w:val="single"/>
    </w:rPr>
  </w:style>
  <w:style w:type="character" w:customStyle="1" w:styleId="TitleChar">
    <w:name w:val="Title Char"/>
    <w:basedOn w:val="DefaultParagraphFont"/>
    <w:link w:val="Title"/>
    <w:rsid w:val="00237F15"/>
    <w:rPr>
      <w:rFonts w:ascii="Tahoma" w:eastAsia="Times New Roman" w:hAnsi="Tahoma" w:cs="Tahoma"/>
      <w:b/>
      <w:sz w:val="24"/>
      <w:szCs w:val="24"/>
      <w:u w:val="single"/>
    </w:rPr>
  </w:style>
  <w:style w:type="character" w:styleId="PageNumber">
    <w:name w:val="page number"/>
    <w:basedOn w:val="DefaultParagraphFont"/>
    <w:rsid w:val="00237F15"/>
  </w:style>
  <w:style w:type="paragraph" w:styleId="BodyTextIndent">
    <w:name w:val="Body Text Indent"/>
    <w:basedOn w:val="Normal"/>
    <w:link w:val="BodyTextIndentChar"/>
    <w:rsid w:val="00237F15"/>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237F15"/>
    <w:rPr>
      <w:rFonts w:ascii="Verdana" w:eastAsia="Times New Roman" w:hAnsi="Verdana" w:cs="Tahoma"/>
      <w:sz w:val="20"/>
      <w:szCs w:val="24"/>
    </w:rPr>
  </w:style>
  <w:style w:type="paragraph" w:styleId="BodyText">
    <w:name w:val="Body Text"/>
    <w:basedOn w:val="Normal"/>
    <w:link w:val="BodyTextChar"/>
    <w:rsid w:val="00237F15"/>
    <w:rPr>
      <w:rFonts w:ascii="Tahoma" w:hAnsi="Tahoma" w:cs="Tahoma"/>
      <w:sz w:val="24"/>
    </w:rPr>
  </w:style>
  <w:style w:type="character" w:customStyle="1" w:styleId="BodyTextChar">
    <w:name w:val="Body Text Char"/>
    <w:basedOn w:val="DefaultParagraphFont"/>
    <w:link w:val="BodyText"/>
    <w:rsid w:val="00237F15"/>
    <w:rPr>
      <w:rFonts w:ascii="Tahoma" w:eastAsia="Times New Roman" w:hAnsi="Tahoma" w:cs="Tahoma"/>
      <w:sz w:val="24"/>
    </w:rPr>
  </w:style>
  <w:style w:type="paragraph" w:styleId="ListParagraph">
    <w:name w:val="List Paragraph"/>
    <w:basedOn w:val="Normal"/>
    <w:uiPriority w:val="34"/>
    <w:qFormat/>
    <w:rsid w:val="00237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saadia.hanif</dc:creator>
  <cp:lastModifiedBy>Saadia.Hanif</cp:lastModifiedBy>
  <cp:revision>2</cp:revision>
  <dcterms:created xsi:type="dcterms:W3CDTF">2019-02-05T21:39:00Z</dcterms:created>
  <dcterms:modified xsi:type="dcterms:W3CDTF">2019-02-05T21:39:00Z</dcterms:modified>
</cp:coreProperties>
</file>